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EEAD62B" w14:textId="6DA0DD60" w:rsidR="000173F9" w:rsidRDefault="000173F9" w:rsidP="000173F9">
      <w:pPr>
        <w:tabs>
          <w:tab w:val="left" w:pos="720"/>
          <w:tab w:val="left" w:pos="1440"/>
          <w:tab w:val="left" w:pos="8782"/>
        </w:tabs>
        <w:spacing w:after="0" w:line="360" w:lineRule="auto"/>
        <w:ind w:left="-1134" w:right="-448"/>
        <w:jc w:val="both"/>
      </w:pPr>
      <w:r>
        <w:rPr>
          <w:rFonts w:eastAsia="Times New Roman"/>
          <w:noProof/>
          <w:lang w:eastAsia="en-IE"/>
        </w:rPr>
        <w:drawing>
          <wp:anchor distT="0" distB="0" distL="114300" distR="114300" simplePos="0" relativeHeight="251658243" behindDoc="0" locked="0" layoutInCell="1" allowOverlap="1" wp14:anchorId="21A8542D" wp14:editId="7675086A">
            <wp:simplePos x="0" y="0"/>
            <wp:positionH relativeFrom="margin">
              <wp:posOffset>714375</wp:posOffset>
            </wp:positionH>
            <wp:positionV relativeFrom="paragraph">
              <wp:posOffset>-381000</wp:posOffset>
            </wp:positionV>
            <wp:extent cx="4695825" cy="1257300"/>
            <wp:effectExtent l="0" t="0" r="9525" b="0"/>
            <wp:wrapNone/>
            <wp:docPr id="8" name="Pictur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rcRect l="3781" t="32216" r="19340" b="33042"/>
                    <a:stretch>
                      <a:fillRect/>
                    </a:stretch>
                  </pic:blipFill>
                  <pic:spPr>
                    <a:xfrm>
                      <a:off x="0" y="0"/>
                      <a:ext cx="4695825" cy="1257300"/>
                    </a:xfrm>
                    <a:prstGeom prst="rect">
                      <a:avLst/>
                    </a:prstGeom>
                    <a:noFill/>
                    <a:ln>
                      <a:noFill/>
                      <a:prstDash/>
                    </a:ln>
                  </pic:spPr>
                </pic:pic>
              </a:graphicData>
            </a:graphic>
            <wp14:sizeRelH relativeFrom="margin">
              <wp14:pctWidth>0</wp14:pctWidth>
            </wp14:sizeRelH>
            <wp14:sizeRelV relativeFrom="margin">
              <wp14:pctHeight>0</wp14:pctHeight>
            </wp14:sizeRelV>
          </wp:anchor>
        </w:drawing>
      </w:r>
      <w:r>
        <w:t xml:space="preserve">               </w:t>
      </w:r>
      <w:r w:rsidRPr="000D5CD9">
        <w:rPr>
          <w:noProof/>
          <w:lang w:eastAsia="en-IE"/>
        </w:rPr>
        <w:drawing>
          <wp:inline distT="0" distB="0" distL="0" distR="0" wp14:anchorId="49A47B5F" wp14:editId="677566BB">
            <wp:extent cx="1009609" cy="603885"/>
            <wp:effectExtent l="0" t="0" r="635" b="5715"/>
            <wp:docPr id="6" name="Picture 6" descr="Image result for cork etb logo">
              <a:hlinkClick xmlns:a="http://schemas.openxmlformats.org/drawingml/2006/main" r:id="rId12"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cork etb logo">
                      <a:hlinkClick r:id="rId12" tgtFrame="&quot;_blank&quot;"/>
                    </pic:cNvPr>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118445" cy="668984"/>
                    </a:xfrm>
                    <a:prstGeom prst="rect">
                      <a:avLst/>
                    </a:prstGeom>
                    <a:noFill/>
                    <a:ln>
                      <a:noFill/>
                    </a:ln>
                  </pic:spPr>
                </pic:pic>
              </a:graphicData>
            </a:graphic>
          </wp:inline>
        </w:drawing>
      </w:r>
      <w:r>
        <w:t xml:space="preserve">                                                                                                                          </w:t>
      </w:r>
      <w:r>
        <w:tab/>
      </w:r>
      <w:r w:rsidR="005214CE" w:rsidRPr="001944D7">
        <w:rPr>
          <w:b/>
          <w:noProof/>
          <w:sz w:val="24"/>
          <w:szCs w:val="24"/>
          <w:lang w:eastAsia="en-IE"/>
        </w:rPr>
        <w:drawing>
          <wp:inline distT="0" distB="0" distL="0" distR="0" wp14:anchorId="4F59A3D6" wp14:editId="3CEF1B3D">
            <wp:extent cx="483235" cy="572502"/>
            <wp:effectExtent l="0" t="0" r="0" b="0"/>
            <wp:docPr id="9" name="Picture 9" descr="Image result for diocese of Cloy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Image result for diocese of Cloyn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97997" cy="708463"/>
                    </a:xfrm>
                    <a:prstGeom prst="rect">
                      <a:avLst/>
                    </a:prstGeom>
                    <a:noFill/>
                    <a:ln>
                      <a:noFill/>
                    </a:ln>
                  </pic:spPr>
                </pic:pic>
              </a:graphicData>
            </a:graphic>
          </wp:inline>
        </w:drawing>
      </w:r>
      <w:r>
        <w:t xml:space="preserve"> </w:t>
      </w:r>
    </w:p>
    <w:p w14:paraId="75D7C264" w14:textId="49258C35" w:rsidR="00B243A4" w:rsidRDefault="000173F9" w:rsidP="000173F9">
      <w:pPr>
        <w:spacing w:after="0" w:line="360" w:lineRule="auto"/>
        <w:jc w:val="both"/>
      </w:pPr>
      <w:r>
        <w:t xml:space="preserve">                         </w:t>
      </w:r>
      <w:r w:rsidR="00B243A4">
        <w:tab/>
      </w:r>
    </w:p>
    <w:p w14:paraId="2BB3C160" w14:textId="7B304EBD" w:rsidR="00B243A4" w:rsidRDefault="007949A4" w:rsidP="00B243A4">
      <w:pPr>
        <w:spacing w:after="0" w:line="360" w:lineRule="auto"/>
        <w:ind w:left="4320"/>
        <w:jc w:val="both"/>
      </w:pPr>
      <w:r>
        <w:t xml:space="preserve"> </w:t>
      </w:r>
    </w:p>
    <w:p w14:paraId="03F64EC2" w14:textId="77777777" w:rsidR="00B243A4" w:rsidRDefault="00B243A4" w:rsidP="00B243A4">
      <w:pPr>
        <w:spacing w:after="0" w:line="360" w:lineRule="auto"/>
        <w:ind w:left="4320"/>
        <w:jc w:val="both"/>
      </w:pPr>
    </w:p>
    <w:p w14:paraId="549EC20D" w14:textId="77777777" w:rsidR="00B243A4" w:rsidRDefault="00B243A4" w:rsidP="00B243A4">
      <w:pPr>
        <w:spacing w:after="0" w:line="360" w:lineRule="auto"/>
        <w:jc w:val="center"/>
        <w:rPr>
          <w:rFonts w:ascii="Georgia" w:hAnsi="Georgia"/>
          <w:b/>
          <w:sz w:val="24"/>
          <w:szCs w:val="24"/>
          <w:highlight w:val="yellow"/>
          <w:u w:val="single"/>
        </w:rPr>
      </w:pPr>
    </w:p>
    <w:p w14:paraId="24509E06" w14:textId="092CDFCE" w:rsidR="000510A9" w:rsidRDefault="000510A9" w:rsidP="00B243A4">
      <w:pPr>
        <w:tabs>
          <w:tab w:val="left" w:pos="8320"/>
        </w:tabs>
        <w:jc w:val="center"/>
      </w:pPr>
    </w:p>
    <w:p w14:paraId="74416509" w14:textId="77777777" w:rsidR="00BA7F84" w:rsidRDefault="00BA7F84" w:rsidP="002D317F"/>
    <w:p w14:paraId="3A3AC899" w14:textId="77777777" w:rsidR="00BA7F84" w:rsidRPr="002D317F" w:rsidRDefault="00BA7F84" w:rsidP="002D317F">
      <w:pPr>
        <w:rPr>
          <w:lang w:val="en-US" w:eastAsia="ja-JP"/>
        </w:rPr>
      </w:pPr>
    </w:p>
    <w:p w14:paraId="6E9F69B3" w14:textId="386D2EFD" w:rsidR="00B243A4" w:rsidRDefault="00B243A4" w:rsidP="00B243A4">
      <w:pPr>
        <w:pStyle w:val="Title"/>
        <w:spacing w:line="276" w:lineRule="auto"/>
        <w:jc w:val="center"/>
        <w:rPr>
          <w:rFonts w:ascii="Georgia" w:hAnsi="Georgia"/>
          <w:b/>
          <w:sz w:val="40"/>
          <w:szCs w:val="40"/>
        </w:rPr>
      </w:pPr>
      <w:r w:rsidRPr="001A4E95">
        <w:rPr>
          <w:rFonts w:ascii="Georgia" w:hAnsi="Georgia"/>
          <w:b/>
          <w:sz w:val="40"/>
          <w:szCs w:val="40"/>
        </w:rPr>
        <w:t>POLICY</w:t>
      </w:r>
      <w:r>
        <w:rPr>
          <w:rFonts w:ascii="Georgia" w:hAnsi="Georgia"/>
          <w:b/>
          <w:sz w:val="40"/>
          <w:szCs w:val="40"/>
        </w:rPr>
        <w:t xml:space="preserve"> FOR </w:t>
      </w:r>
      <w:r w:rsidRPr="001A4E95">
        <w:rPr>
          <w:rFonts w:ascii="Georgia" w:hAnsi="Georgia"/>
          <w:b/>
          <w:sz w:val="40"/>
          <w:szCs w:val="40"/>
        </w:rPr>
        <w:t xml:space="preserve">ADMISSION </w:t>
      </w:r>
      <w:r>
        <w:rPr>
          <w:rFonts w:ascii="Georgia" w:hAnsi="Georgia"/>
          <w:b/>
          <w:sz w:val="40"/>
          <w:szCs w:val="40"/>
        </w:rPr>
        <w:t>TO SCHOOL 202</w:t>
      </w:r>
      <w:r w:rsidR="00902D7A">
        <w:rPr>
          <w:rFonts w:ascii="Georgia" w:hAnsi="Georgia"/>
          <w:b/>
          <w:sz w:val="40"/>
          <w:szCs w:val="40"/>
        </w:rPr>
        <w:t>1</w:t>
      </w:r>
      <w:r>
        <w:rPr>
          <w:rFonts w:ascii="Georgia" w:hAnsi="Georgia"/>
          <w:b/>
          <w:sz w:val="40"/>
          <w:szCs w:val="40"/>
        </w:rPr>
        <w:t>/202</w:t>
      </w:r>
      <w:r w:rsidR="00902D7A">
        <w:rPr>
          <w:rFonts w:ascii="Georgia" w:hAnsi="Georgia"/>
          <w:b/>
          <w:sz w:val="40"/>
          <w:szCs w:val="40"/>
        </w:rPr>
        <w:t>2</w:t>
      </w:r>
    </w:p>
    <w:p w14:paraId="6C43546B" w14:textId="77777777" w:rsidR="002E7312" w:rsidRPr="002E7312" w:rsidRDefault="002E7312" w:rsidP="002E7312">
      <w:pPr>
        <w:rPr>
          <w:lang w:val="en-US" w:eastAsia="ja-JP"/>
        </w:rPr>
      </w:pPr>
    </w:p>
    <w:p w14:paraId="74A6FC93" w14:textId="77777777" w:rsidR="00B243A4" w:rsidRDefault="00B243A4" w:rsidP="00B243A4">
      <w:pPr>
        <w:spacing w:after="0"/>
        <w:rPr>
          <w:lang w:val="en-US" w:eastAsia="ja-JP"/>
        </w:rPr>
      </w:pPr>
    </w:p>
    <w:p w14:paraId="453479AE" w14:textId="38229A22" w:rsidR="00B243A4" w:rsidRPr="00D720E4" w:rsidRDefault="000173F9" w:rsidP="00B243A4">
      <w:pPr>
        <w:spacing w:after="0"/>
        <w:jc w:val="center"/>
        <w:rPr>
          <w:rFonts w:ascii="Georgia" w:hAnsi="Georgia"/>
          <w:b/>
          <w:sz w:val="32"/>
          <w:szCs w:val="32"/>
          <w:lang w:val="en-US" w:eastAsia="ja-JP"/>
        </w:rPr>
      </w:pPr>
      <w:r w:rsidRPr="000173F9">
        <w:rPr>
          <w:rFonts w:ascii="Georgia" w:hAnsi="Georgia"/>
          <w:b/>
          <w:sz w:val="32"/>
          <w:szCs w:val="32"/>
          <w:lang w:val="en-US" w:eastAsia="ja-JP"/>
        </w:rPr>
        <w:t>CARRIGTWOHILL COMMUNITY COLLEGE</w:t>
      </w:r>
    </w:p>
    <w:p w14:paraId="4764D96E" w14:textId="4897FF8E" w:rsidR="00B243A4" w:rsidRDefault="00B243A4" w:rsidP="00B243A4">
      <w:pPr>
        <w:tabs>
          <w:tab w:val="left" w:pos="8320"/>
        </w:tabs>
        <w:jc w:val="center"/>
      </w:pPr>
    </w:p>
    <w:p w14:paraId="0A33BE49" w14:textId="77777777" w:rsidR="002E7312" w:rsidRDefault="002E7312" w:rsidP="00B243A4">
      <w:pPr>
        <w:tabs>
          <w:tab w:val="left" w:pos="8320"/>
        </w:tabs>
        <w:jc w:val="center"/>
      </w:pPr>
    </w:p>
    <w:p w14:paraId="3B97EC55" w14:textId="2AE7B6CC" w:rsidR="00B243A4" w:rsidRDefault="00B243A4" w:rsidP="00B243A4">
      <w:pPr>
        <w:tabs>
          <w:tab w:val="left" w:pos="8320"/>
        </w:tabs>
        <w:jc w:val="center"/>
      </w:pPr>
    </w:p>
    <w:p w14:paraId="165C7AAA" w14:textId="74DA9B54" w:rsidR="002D317F" w:rsidRDefault="002D317F" w:rsidP="00B243A4">
      <w:pPr>
        <w:tabs>
          <w:tab w:val="left" w:pos="8320"/>
        </w:tabs>
        <w:jc w:val="center"/>
      </w:pPr>
    </w:p>
    <w:p w14:paraId="0185E1FA" w14:textId="77777777" w:rsidR="002D317F" w:rsidRDefault="002D317F" w:rsidP="00B243A4">
      <w:pPr>
        <w:tabs>
          <w:tab w:val="left" w:pos="8320"/>
        </w:tabs>
        <w:jc w:val="center"/>
      </w:pPr>
    </w:p>
    <w:p w14:paraId="44B8627D" w14:textId="70A72821" w:rsidR="00B243A4" w:rsidRDefault="00B243A4" w:rsidP="00B243A4">
      <w:pPr>
        <w:tabs>
          <w:tab w:val="left" w:pos="8320"/>
        </w:tabs>
        <w:jc w:val="center"/>
      </w:pPr>
    </w:p>
    <w:p w14:paraId="2885D1F5" w14:textId="30D47980" w:rsidR="00B243A4" w:rsidRDefault="00B243A4" w:rsidP="00B243A4">
      <w:pPr>
        <w:tabs>
          <w:tab w:val="left" w:pos="8320"/>
        </w:tabs>
        <w:jc w:val="center"/>
      </w:pPr>
    </w:p>
    <w:p w14:paraId="6B964612" w14:textId="55D64625" w:rsidR="00B243A4" w:rsidRDefault="00B243A4" w:rsidP="00B243A4">
      <w:pPr>
        <w:spacing w:after="0" w:line="360" w:lineRule="auto"/>
        <w:jc w:val="both"/>
        <w:rPr>
          <w:rFonts w:ascii="Georgia" w:hAnsi="Georgia"/>
          <w:sz w:val="24"/>
          <w:szCs w:val="24"/>
        </w:rPr>
      </w:pPr>
      <w:r w:rsidRPr="00F41CD7">
        <w:rPr>
          <w:rFonts w:ascii="Georgia" w:hAnsi="Georgia"/>
          <w:sz w:val="24"/>
          <w:szCs w:val="24"/>
        </w:rPr>
        <w:t xml:space="preserve">A decision on an application for admission will be based on the implementation of this Policy, </w:t>
      </w:r>
      <w:r>
        <w:rPr>
          <w:rFonts w:ascii="Georgia" w:hAnsi="Georgia"/>
          <w:sz w:val="24"/>
          <w:szCs w:val="24"/>
        </w:rPr>
        <w:t xml:space="preserve">the information set out in </w:t>
      </w:r>
      <w:r w:rsidRPr="00F41CD7">
        <w:rPr>
          <w:rFonts w:ascii="Georgia" w:hAnsi="Georgia"/>
          <w:sz w:val="24"/>
          <w:szCs w:val="24"/>
        </w:rPr>
        <w:t xml:space="preserve">the annual </w:t>
      </w:r>
      <w:r w:rsidR="00CD49CF" w:rsidRPr="00F41CD7">
        <w:rPr>
          <w:rFonts w:ascii="Georgia" w:hAnsi="Georgia"/>
          <w:sz w:val="24"/>
          <w:szCs w:val="24"/>
        </w:rPr>
        <w:t xml:space="preserve">Admission Notice </w:t>
      </w:r>
      <w:r w:rsidRPr="00F41CD7">
        <w:rPr>
          <w:rFonts w:ascii="Georgia" w:hAnsi="Georgia"/>
          <w:sz w:val="24"/>
          <w:szCs w:val="24"/>
        </w:rPr>
        <w:t xml:space="preserve">of the </w:t>
      </w:r>
      <w:r w:rsidR="00CA6093">
        <w:rPr>
          <w:rFonts w:ascii="Georgia" w:hAnsi="Georgia"/>
          <w:sz w:val="24"/>
          <w:szCs w:val="24"/>
        </w:rPr>
        <w:t>college</w:t>
      </w:r>
      <w:r w:rsidRPr="00F41CD7">
        <w:rPr>
          <w:rFonts w:ascii="Georgia" w:hAnsi="Georgia"/>
          <w:sz w:val="24"/>
          <w:szCs w:val="24"/>
        </w:rPr>
        <w:t xml:space="preserve"> and the information provided by the </w:t>
      </w:r>
      <w:r w:rsidR="005D16C1">
        <w:rPr>
          <w:rFonts w:ascii="Georgia" w:hAnsi="Georgia"/>
          <w:sz w:val="24"/>
          <w:szCs w:val="24"/>
        </w:rPr>
        <w:t>a</w:t>
      </w:r>
      <w:r>
        <w:rPr>
          <w:rFonts w:ascii="Georgia" w:hAnsi="Georgia"/>
          <w:sz w:val="24"/>
          <w:szCs w:val="24"/>
        </w:rPr>
        <w:t>pplicant</w:t>
      </w:r>
      <w:r w:rsidRPr="00F41CD7">
        <w:rPr>
          <w:rFonts w:ascii="Georgia" w:hAnsi="Georgia"/>
          <w:sz w:val="24"/>
          <w:szCs w:val="24"/>
        </w:rPr>
        <w:t xml:space="preserve"> in the application for admission</w:t>
      </w:r>
      <w:r>
        <w:rPr>
          <w:rFonts w:ascii="Georgia" w:hAnsi="Georgia"/>
          <w:sz w:val="24"/>
          <w:szCs w:val="24"/>
        </w:rPr>
        <w:t>, once</w:t>
      </w:r>
      <w:r w:rsidRPr="00F41CD7">
        <w:rPr>
          <w:rFonts w:ascii="Georgia" w:hAnsi="Georgia"/>
          <w:sz w:val="24"/>
          <w:szCs w:val="24"/>
        </w:rPr>
        <w:t xml:space="preserve"> received before the closing date set out in the annual </w:t>
      </w:r>
      <w:r w:rsidR="00CD49CF" w:rsidRPr="00F41CD7">
        <w:rPr>
          <w:rFonts w:ascii="Georgia" w:hAnsi="Georgia"/>
          <w:sz w:val="24"/>
          <w:szCs w:val="24"/>
        </w:rPr>
        <w:t>Admission Notice</w:t>
      </w:r>
      <w:r>
        <w:rPr>
          <w:rFonts w:ascii="Georgia" w:hAnsi="Georgia"/>
          <w:sz w:val="24"/>
          <w:szCs w:val="24"/>
        </w:rPr>
        <w:t>.</w:t>
      </w:r>
      <w:r w:rsidR="005E3BA4">
        <w:rPr>
          <w:rFonts w:ascii="Georgia" w:hAnsi="Georgia"/>
          <w:sz w:val="24"/>
          <w:szCs w:val="24"/>
        </w:rPr>
        <w:t xml:space="preserve"> </w:t>
      </w:r>
      <w:r w:rsidR="0011428F">
        <w:rPr>
          <w:rFonts w:ascii="Georgia" w:hAnsi="Georgia"/>
          <w:sz w:val="24"/>
          <w:szCs w:val="24"/>
        </w:rPr>
        <w:t xml:space="preserve">The </w:t>
      </w:r>
      <w:r w:rsidR="001B1359">
        <w:rPr>
          <w:rFonts w:ascii="Georgia" w:hAnsi="Georgia"/>
          <w:sz w:val="24"/>
          <w:szCs w:val="24"/>
        </w:rPr>
        <w:t xml:space="preserve">Principal of </w:t>
      </w:r>
      <w:r w:rsidR="000173F9">
        <w:rPr>
          <w:rFonts w:ascii="Georgia" w:hAnsi="Georgia" w:cs="Arial"/>
          <w:sz w:val="24"/>
          <w:szCs w:val="24"/>
        </w:rPr>
        <w:t>Carrigtwohill Community College</w:t>
      </w:r>
      <w:r w:rsidR="001B1359">
        <w:rPr>
          <w:rFonts w:ascii="Georgia" w:hAnsi="Georgia" w:cs="Arial"/>
          <w:sz w:val="24"/>
          <w:szCs w:val="24"/>
        </w:rPr>
        <w:t xml:space="preserve"> </w:t>
      </w:r>
      <w:r w:rsidR="002D0830">
        <w:rPr>
          <w:rFonts w:ascii="Georgia" w:hAnsi="Georgia" w:cs="Arial"/>
          <w:sz w:val="24"/>
          <w:szCs w:val="24"/>
        </w:rPr>
        <w:t xml:space="preserve">is responsible for the implementation of this </w:t>
      </w:r>
      <w:r w:rsidR="00735237">
        <w:rPr>
          <w:rFonts w:ascii="Georgia" w:hAnsi="Georgia" w:cs="Arial"/>
          <w:sz w:val="24"/>
          <w:szCs w:val="24"/>
        </w:rPr>
        <w:t>Admission Policy.</w:t>
      </w:r>
    </w:p>
    <w:p w14:paraId="6B80492A" w14:textId="6CA30353" w:rsidR="00AB0E21" w:rsidRPr="00080500" w:rsidRDefault="002D317F" w:rsidP="00AE0149">
      <w:pPr>
        <w:pStyle w:val="Heading1"/>
        <w:tabs>
          <w:tab w:val="left" w:pos="851"/>
        </w:tabs>
        <w:spacing w:line="360" w:lineRule="auto"/>
        <w:rPr>
          <w:rFonts w:ascii="Georgia" w:hAnsi="Georgia"/>
          <w:sz w:val="32"/>
          <w:szCs w:val="32"/>
        </w:rPr>
      </w:pPr>
      <w:r>
        <w:rPr>
          <w:rFonts w:ascii="Georgia" w:hAnsi="Georgia"/>
          <w:sz w:val="44"/>
          <w:szCs w:val="44"/>
        </w:rPr>
        <w:br w:type="page"/>
      </w:r>
      <w:r w:rsidR="00080500" w:rsidRPr="00080500">
        <w:rPr>
          <w:rFonts w:ascii="Georgia" w:hAnsi="Georgia"/>
          <w:sz w:val="32"/>
          <w:szCs w:val="32"/>
        </w:rPr>
        <w:lastRenderedPageBreak/>
        <w:t xml:space="preserve">Introduction to </w:t>
      </w:r>
      <w:r w:rsidR="000173F9">
        <w:rPr>
          <w:rFonts w:ascii="Georgia" w:hAnsi="Georgia"/>
          <w:sz w:val="32"/>
          <w:szCs w:val="32"/>
        </w:rPr>
        <w:t>Carrigtwohill Community College</w:t>
      </w:r>
    </w:p>
    <w:p w14:paraId="6F9FA7D5" w14:textId="47333B6F" w:rsidR="00B36CDC" w:rsidRPr="00B36CDC" w:rsidRDefault="00B36CDC" w:rsidP="00B36CDC">
      <w:pPr>
        <w:spacing w:after="0" w:line="360" w:lineRule="auto"/>
        <w:jc w:val="center"/>
        <w:rPr>
          <w:rFonts w:ascii="Georgia" w:eastAsia="Times New Roman" w:hAnsi="Georgia" w:cs="Arial"/>
          <w:i/>
          <w:color w:val="000000" w:themeColor="text1"/>
          <w:sz w:val="24"/>
          <w:szCs w:val="24"/>
          <w:lang w:eastAsia="en-IE"/>
        </w:rPr>
      </w:pPr>
      <w:r w:rsidRPr="00B36CDC">
        <w:rPr>
          <w:rFonts w:ascii="Georgia" w:eastAsia="Times New Roman" w:hAnsi="Georgia" w:cs="Arial"/>
          <w:i/>
          <w:color w:val="000000" w:themeColor="text1"/>
          <w:sz w:val="24"/>
          <w:szCs w:val="24"/>
          <w:lang w:eastAsia="en-IE"/>
        </w:rPr>
        <w:t>Carrigtwohill Community College is a community of learning and teaching where all members have the opportunity, and are expected, to reach their potential, where talents are nurtured, and positive relationships fostered through mutual respect.</w:t>
      </w:r>
    </w:p>
    <w:p w14:paraId="41579FBD" w14:textId="77777777" w:rsidR="00B36CDC" w:rsidRDefault="00B36CDC" w:rsidP="00E01406">
      <w:pPr>
        <w:spacing w:after="0" w:line="360" w:lineRule="auto"/>
        <w:jc w:val="both"/>
        <w:rPr>
          <w:rFonts w:ascii="Georgia" w:eastAsia="Times New Roman" w:hAnsi="Georgia" w:cs="Arial"/>
          <w:color w:val="000000" w:themeColor="text1"/>
          <w:sz w:val="24"/>
          <w:szCs w:val="24"/>
          <w:lang w:eastAsia="en-IE"/>
        </w:rPr>
      </w:pPr>
    </w:p>
    <w:p w14:paraId="6B09B6AF" w14:textId="164DF1CE" w:rsidR="00E01406" w:rsidRPr="00E01406" w:rsidRDefault="00C20007" w:rsidP="00E01406">
      <w:pPr>
        <w:spacing w:after="0" w:line="360" w:lineRule="auto"/>
        <w:jc w:val="both"/>
        <w:rPr>
          <w:rFonts w:ascii="Georgia" w:eastAsia="Times New Roman" w:hAnsi="Georgia" w:cs="Arial"/>
          <w:color w:val="000000" w:themeColor="text1"/>
          <w:sz w:val="24"/>
          <w:szCs w:val="24"/>
          <w:lang w:val="en-GB" w:eastAsia="en-IE"/>
        </w:rPr>
      </w:pPr>
      <w:r>
        <w:rPr>
          <w:rFonts w:ascii="Georgia" w:eastAsia="Times New Roman" w:hAnsi="Georgia" w:cs="Arial"/>
          <w:color w:val="000000" w:themeColor="text1"/>
          <w:sz w:val="24"/>
          <w:szCs w:val="24"/>
          <w:lang w:eastAsia="en-IE"/>
        </w:rPr>
        <w:t xml:space="preserve">Established in August 2016, </w:t>
      </w:r>
      <w:r w:rsidR="00495452" w:rsidRPr="00495452">
        <w:rPr>
          <w:rFonts w:ascii="Georgia" w:eastAsia="Times New Roman" w:hAnsi="Georgia" w:cs="Arial"/>
          <w:color w:val="000000" w:themeColor="text1"/>
          <w:sz w:val="24"/>
          <w:szCs w:val="24"/>
          <w:lang w:eastAsia="en-IE"/>
        </w:rPr>
        <w:t xml:space="preserve">Carrigtwohill Community College is a </w:t>
      </w:r>
      <w:r w:rsidR="00B36CDC">
        <w:rPr>
          <w:rFonts w:ascii="Georgia" w:eastAsia="Times New Roman" w:hAnsi="Georgia" w:cs="Arial"/>
          <w:color w:val="000000" w:themeColor="text1"/>
          <w:sz w:val="24"/>
          <w:szCs w:val="24"/>
          <w:lang w:eastAsia="en-IE"/>
        </w:rPr>
        <w:t>co-educational</w:t>
      </w:r>
      <w:r w:rsidR="00987215">
        <w:rPr>
          <w:rFonts w:ascii="Georgia" w:eastAsia="Times New Roman" w:hAnsi="Georgia" w:cs="Arial"/>
          <w:color w:val="000000" w:themeColor="text1"/>
          <w:sz w:val="24"/>
          <w:szCs w:val="24"/>
          <w:lang w:eastAsia="en-IE"/>
        </w:rPr>
        <w:t xml:space="preserve"> designat</w:t>
      </w:r>
      <w:r w:rsidR="00E01406">
        <w:rPr>
          <w:rFonts w:ascii="Georgia" w:eastAsia="Times New Roman" w:hAnsi="Georgia" w:cs="Arial"/>
          <w:color w:val="000000" w:themeColor="text1"/>
          <w:sz w:val="24"/>
          <w:szCs w:val="24"/>
          <w:lang w:eastAsia="en-IE"/>
        </w:rPr>
        <w:t>ed Community C</w:t>
      </w:r>
      <w:r w:rsidR="00987215">
        <w:rPr>
          <w:rFonts w:ascii="Georgia" w:eastAsia="Times New Roman" w:hAnsi="Georgia" w:cs="Arial"/>
          <w:color w:val="000000" w:themeColor="text1"/>
          <w:sz w:val="24"/>
          <w:szCs w:val="24"/>
          <w:lang w:eastAsia="en-IE"/>
        </w:rPr>
        <w:t>ollege</w:t>
      </w:r>
      <w:r w:rsidR="00495452">
        <w:rPr>
          <w:rFonts w:ascii="Georgia" w:eastAsia="Times New Roman" w:hAnsi="Georgia" w:cs="Arial"/>
          <w:color w:val="000000" w:themeColor="text1"/>
          <w:sz w:val="24"/>
          <w:szCs w:val="24"/>
          <w:lang w:eastAsia="en-IE"/>
        </w:rPr>
        <w:t xml:space="preserve"> under the </w:t>
      </w:r>
      <w:r w:rsidR="00495452" w:rsidRPr="00495452">
        <w:rPr>
          <w:rFonts w:ascii="Georgia" w:eastAsia="Times New Roman" w:hAnsi="Georgia" w:cs="Arial"/>
          <w:color w:val="000000" w:themeColor="text1"/>
          <w:sz w:val="24"/>
          <w:szCs w:val="24"/>
          <w:lang w:eastAsia="en-IE"/>
        </w:rPr>
        <w:t xml:space="preserve">patronage of Cork Education &amp; Training Board and </w:t>
      </w:r>
      <w:r w:rsidR="00495452">
        <w:rPr>
          <w:rFonts w:ascii="Georgia" w:eastAsia="Times New Roman" w:hAnsi="Georgia" w:cs="Arial"/>
          <w:color w:val="000000" w:themeColor="text1"/>
          <w:sz w:val="24"/>
          <w:szCs w:val="24"/>
          <w:lang w:eastAsia="en-IE"/>
        </w:rPr>
        <w:t xml:space="preserve">under the trusteeship of </w:t>
      </w:r>
      <w:r w:rsidR="00495452" w:rsidRPr="00495452">
        <w:rPr>
          <w:rFonts w:ascii="Georgia" w:eastAsia="Times New Roman" w:hAnsi="Georgia" w:cs="Arial"/>
          <w:color w:val="000000" w:themeColor="text1"/>
          <w:sz w:val="24"/>
          <w:szCs w:val="24"/>
          <w:lang w:eastAsia="en-IE"/>
        </w:rPr>
        <w:t>The Diocese of Cloyne</w:t>
      </w:r>
      <w:r>
        <w:rPr>
          <w:rFonts w:ascii="Georgia" w:eastAsia="Times New Roman" w:hAnsi="Georgia" w:cs="Arial"/>
          <w:color w:val="000000" w:themeColor="text1"/>
          <w:sz w:val="24"/>
          <w:szCs w:val="24"/>
          <w:lang w:eastAsia="en-IE"/>
        </w:rPr>
        <w:t xml:space="preserve">.  </w:t>
      </w:r>
      <w:r w:rsidR="00E01406" w:rsidRPr="00E01406">
        <w:rPr>
          <w:rFonts w:ascii="Georgia" w:eastAsia="Times New Roman" w:hAnsi="Georgia" w:cs="Arial"/>
          <w:color w:val="000000" w:themeColor="text1"/>
          <w:sz w:val="24"/>
          <w:szCs w:val="24"/>
          <w:lang w:val="en-GB" w:eastAsia="en-IE"/>
        </w:rPr>
        <w:t xml:space="preserve">As a Community College, the concept of </w:t>
      </w:r>
      <w:r w:rsidR="00E01406" w:rsidRPr="00B36CDC">
        <w:rPr>
          <w:rFonts w:ascii="Georgia" w:eastAsia="Times New Roman" w:hAnsi="Georgia" w:cs="Arial"/>
          <w:i/>
          <w:color w:val="000000" w:themeColor="text1"/>
          <w:sz w:val="24"/>
          <w:szCs w:val="24"/>
          <w:lang w:val="en-GB" w:eastAsia="en-IE"/>
        </w:rPr>
        <w:t>‘community’</w:t>
      </w:r>
      <w:r w:rsidR="00E01406" w:rsidRPr="00E01406">
        <w:rPr>
          <w:rFonts w:ascii="Georgia" w:eastAsia="Times New Roman" w:hAnsi="Georgia" w:cs="Arial"/>
          <w:color w:val="000000" w:themeColor="text1"/>
          <w:sz w:val="24"/>
          <w:szCs w:val="24"/>
          <w:lang w:val="en-GB" w:eastAsia="en-IE"/>
        </w:rPr>
        <w:t xml:space="preserve"> is central to the philosophy and ethos of the college and </w:t>
      </w:r>
      <w:r w:rsidR="00AB5E49">
        <w:rPr>
          <w:rFonts w:ascii="Georgia" w:eastAsia="Times New Roman" w:hAnsi="Georgia" w:cs="Arial"/>
          <w:color w:val="000000" w:themeColor="text1"/>
          <w:sz w:val="24"/>
          <w:szCs w:val="24"/>
          <w:lang w:val="en-GB" w:eastAsia="en-IE"/>
        </w:rPr>
        <w:t>our</w:t>
      </w:r>
      <w:r w:rsidR="00E01406" w:rsidRPr="00E01406">
        <w:rPr>
          <w:rFonts w:ascii="Georgia" w:eastAsia="Times New Roman" w:hAnsi="Georgia" w:cs="Arial"/>
          <w:color w:val="000000" w:themeColor="text1"/>
          <w:sz w:val="24"/>
          <w:szCs w:val="24"/>
          <w:lang w:val="en-GB" w:eastAsia="en-IE"/>
        </w:rPr>
        <w:t xml:space="preserve"> primary aim is to create an environment where each person feels accepted, valued and cherished as an individual, regardless of ability, background or the beliefs </w:t>
      </w:r>
      <w:r w:rsidR="00735834">
        <w:rPr>
          <w:rFonts w:ascii="Georgia" w:eastAsia="Times New Roman" w:hAnsi="Georgia" w:cs="Arial"/>
          <w:color w:val="000000" w:themeColor="text1"/>
          <w:sz w:val="24"/>
          <w:szCs w:val="24"/>
          <w:lang w:val="en-GB" w:eastAsia="en-IE"/>
        </w:rPr>
        <w:t xml:space="preserve">to which </w:t>
      </w:r>
      <w:r w:rsidR="00E01406" w:rsidRPr="00E01406">
        <w:rPr>
          <w:rFonts w:ascii="Georgia" w:eastAsia="Times New Roman" w:hAnsi="Georgia" w:cs="Arial"/>
          <w:color w:val="000000" w:themeColor="text1"/>
          <w:sz w:val="24"/>
          <w:szCs w:val="24"/>
          <w:lang w:val="en-GB" w:eastAsia="en-IE"/>
        </w:rPr>
        <w:t>they may subscribe.</w:t>
      </w:r>
      <w:r w:rsidR="00B36CDC">
        <w:rPr>
          <w:rFonts w:ascii="Georgia" w:eastAsia="Times New Roman" w:hAnsi="Georgia" w:cs="Arial"/>
          <w:color w:val="000000" w:themeColor="text1"/>
          <w:sz w:val="24"/>
          <w:szCs w:val="24"/>
          <w:lang w:val="en-GB" w:eastAsia="en-IE"/>
        </w:rPr>
        <w:t xml:space="preserve">  </w:t>
      </w:r>
      <w:r w:rsidR="00E01406" w:rsidRPr="00E01406">
        <w:rPr>
          <w:rFonts w:ascii="Georgia" w:eastAsia="Times New Roman" w:hAnsi="Georgia" w:cs="Arial"/>
          <w:color w:val="000000" w:themeColor="text1"/>
          <w:sz w:val="24"/>
          <w:szCs w:val="24"/>
          <w:lang w:val="en-GB" w:eastAsia="en-IE"/>
        </w:rPr>
        <w:t xml:space="preserve">Carrigtwohill Community College is committed to the academic, social, moral and intellectual development of each boy and girl. </w:t>
      </w:r>
      <w:r w:rsidR="005164B8">
        <w:rPr>
          <w:rFonts w:ascii="Georgia" w:eastAsia="Times New Roman" w:hAnsi="Georgia" w:cs="Arial"/>
          <w:color w:val="000000" w:themeColor="text1"/>
          <w:sz w:val="24"/>
          <w:szCs w:val="24"/>
          <w:lang w:val="en-GB" w:eastAsia="en-IE"/>
        </w:rPr>
        <w:t xml:space="preserve"> </w:t>
      </w:r>
      <w:r w:rsidR="00E01406" w:rsidRPr="00E01406">
        <w:rPr>
          <w:rFonts w:ascii="Georgia" w:eastAsia="Times New Roman" w:hAnsi="Georgia" w:cs="Arial"/>
          <w:color w:val="000000" w:themeColor="text1"/>
          <w:sz w:val="24"/>
          <w:szCs w:val="24"/>
          <w:lang w:val="en-GB" w:eastAsia="en-IE"/>
        </w:rPr>
        <w:t xml:space="preserve">The </w:t>
      </w:r>
      <w:r w:rsidR="00925C2C">
        <w:rPr>
          <w:rFonts w:ascii="Georgia" w:eastAsia="Times New Roman" w:hAnsi="Georgia" w:cs="Arial"/>
          <w:color w:val="000000" w:themeColor="text1"/>
          <w:sz w:val="24"/>
          <w:szCs w:val="24"/>
          <w:lang w:val="en-GB" w:eastAsia="en-IE"/>
        </w:rPr>
        <w:t>c</w:t>
      </w:r>
      <w:r w:rsidR="00E01406" w:rsidRPr="00E01406">
        <w:rPr>
          <w:rFonts w:ascii="Georgia" w:eastAsia="Times New Roman" w:hAnsi="Georgia" w:cs="Arial"/>
          <w:color w:val="000000" w:themeColor="text1"/>
          <w:sz w:val="24"/>
          <w:szCs w:val="24"/>
          <w:lang w:val="en-GB" w:eastAsia="en-IE"/>
        </w:rPr>
        <w:t xml:space="preserve">ollege provides a safe, caring, inclusive and happy Christian environment that promotes quality teaching and learning in an atmosphere of mutual </w:t>
      </w:r>
      <w:r w:rsidR="00E01406" w:rsidRPr="00B0451D">
        <w:rPr>
          <w:rFonts w:ascii="Georgia" w:eastAsia="Times New Roman" w:hAnsi="Georgia" w:cs="Arial"/>
          <w:color w:val="000000" w:themeColor="text1"/>
          <w:sz w:val="24"/>
          <w:szCs w:val="24"/>
          <w:lang w:val="en-GB" w:eastAsia="en-IE"/>
        </w:rPr>
        <w:t>respect and tolerance.</w:t>
      </w:r>
      <w:r w:rsidR="00B36CDC" w:rsidRPr="00B0451D">
        <w:rPr>
          <w:rFonts w:ascii="Georgia" w:eastAsia="Times New Roman" w:hAnsi="Georgia" w:cs="Arial"/>
          <w:color w:val="000000" w:themeColor="text1"/>
          <w:sz w:val="24"/>
          <w:szCs w:val="24"/>
          <w:lang w:val="en-GB" w:eastAsia="en-IE"/>
        </w:rPr>
        <w:t xml:space="preserve">  </w:t>
      </w:r>
      <w:r w:rsidR="005164B8">
        <w:rPr>
          <w:rFonts w:ascii="Georgia" w:eastAsia="Times New Roman" w:hAnsi="Georgia" w:cs="Arial"/>
          <w:color w:val="000000" w:themeColor="text1"/>
          <w:sz w:val="24"/>
          <w:szCs w:val="24"/>
          <w:lang w:val="en-GB" w:eastAsia="en-IE"/>
        </w:rPr>
        <w:t xml:space="preserve"> </w:t>
      </w:r>
      <w:r w:rsidR="00E01406" w:rsidRPr="00B0451D">
        <w:rPr>
          <w:rFonts w:ascii="Georgia" w:eastAsia="Times New Roman" w:hAnsi="Georgia" w:cs="Arial"/>
          <w:color w:val="000000" w:themeColor="text1"/>
          <w:sz w:val="24"/>
          <w:szCs w:val="24"/>
          <w:lang w:val="en-GB" w:eastAsia="en-IE"/>
        </w:rPr>
        <w:t xml:space="preserve">The </w:t>
      </w:r>
      <w:r w:rsidR="00AB5E49">
        <w:rPr>
          <w:rFonts w:ascii="Georgia" w:eastAsia="Times New Roman" w:hAnsi="Georgia" w:cs="Arial"/>
          <w:color w:val="000000" w:themeColor="text1"/>
          <w:sz w:val="24"/>
          <w:szCs w:val="24"/>
          <w:lang w:val="en-GB" w:eastAsia="en-IE"/>
        </w:rPr>
        <w:t xml:space="preserve">college </w:t>
      </w:r>
      <w:r w:rsidR="00E01406" w:rsidRPr="00B0451D">
        <w:rPr>
          <w:rFonts w:ascii="Georgia" w:eastAsia="Times New Roman" w:hAnsi="Georgia" w:cs="Arial"/>
          <w:color w:val="000000" w:themeColor="text1"/>
          <w:sz w:val="24"/>
          <w:szCs w:val="24"/>
          <w:lang w:val="en-GB" w:eastAsia="en-IE"/>
        </w:rPr>
        <w:t>has a</w:t>
      </w:r>
      <w:r w:rsidR="00E01406" w:rsidRPr="00E01406">
        <w:rPr>
          <w:rFonts w:ascii="Georgia" w:eastAsia="Times New Roman" w:hAnsi="Georgia" w:cs="Arial"/>
          <w:color w:val="000000" w:themeColor="text1"/>
          <w:sz w:val="24"/>
          <w:szCs w:val="24"/>
          <w:lang w:val="en-GB" w:eastAsia="en-IE"/>
        </w:rPr>
        <w:t xml:space="preserve"> Catholic ethos but is open to</w:t>
      </w:r>
      <w:r w:rsidR="005164B8">
        <w:rPr>
          <w:rFonts w:ascii="Georgia" w:eastAsia="Times New Roman" w:hAnsi="Georgia" w:cs="Arial"/>
          <w:color w:val="000000" w:themeColor="text1"/>
          <w:sz w:val="24"/>
          <w:szCs w:val="24"/>
          <w:lang w:val="en-GB" w:eastAsia="en-IE"/>
        </w:rPr>
        <w:t>,</w:t>
      </w:r>
      <w:r w:rsidR="00E01406" w:rsidRPr="00E01406">
        <w:rPr>
          <w:rFonts w:ascii="Georgia" w:eastAsia="Times New Roman" w:hAnsi="Georgia" w:cs="Arial"/>
          <w:color w:val="000000" w:themeColor="text1"/>
          <w:sz w:val="24"/>
          <w:szCs w:val="24"/>
          <w:lang w:val="en-GB" w:eastAsia="en-IE"/>
        </w:rPr>
        <w:t xml:space="preserve"> and welcomes</w:t>
      </w:r>
      <w:r w:rsidR="005164B8">
        <w:rPr>
          <w:rFonts w:ascii="Georgia" w:eastAsia="Times New Roman" w:hAnsi="Georgia" w:cs="Arial"/>
          <w:color w:val="000000" w:themeColor="text1"/>
          <w:sz w:val="24"/>
          <w:szCs w:val="24"/>
          <w:lang w:val="en-GB" w:eastAsia="en-IE"/>
        </w:rPr>
        <w:t>,</w:t>
      </w:r>
      <w:r w:rsidR="00E01406" w:rsidRPr="00E01406">
        <w:rPr>
          <w:rFonts w:ascii="Georgia" w:eastAsia="Times New Roman" w:hAnsi="Georgia" w:cs="Arial"/>
          <w:color w:val="000000" w:themeColor="text1"/>
          <w:sz w:val="24"/>
          <w:szCs w:val="24"/>
          <w:lang w:val="en-GB" w:eastAsia="en-IE"/>
        </w:rPr>
        <w:t xml:space="preserve"> students of all denominations and none. </w:t>
      </w:r>
      <w:r w:rsidR="005164B8">
        <w:rPr>
          <w:rFonts w:ascii="Georgia" w:eastAsia="Times New Roman" w:hAnsi="Georgia" w:cs="Arial"/>
          <w:color w:val="000000" w:themeColor="text1"/>
          <w:sz w:val="24"/>
          <w:szCs w:val="24"/>
          <w:lang w:val="en-GB" w:eastAsia="en-IE"/>
        </w:rPr>
        <w:t xml:space="preserve"> </w:t>
      </w:r>
      <w:r w:rsidR="00E01406" w:rsidRPr="00E01406">
        <w:rPr>
          <w:rFonts w:ascii="Georgia" w:eastAsia="Times New Roman" w:hAnsi="Georgia" w:cs="Arial"/>
          <w:color w:val="000000" w:themeColor="text1"/>
          <w:sz w:val="24"/>
          <w:szCs w:val="24"/>
          <w:lang w:val="en-GB" w:eastAsia="en-IE"/>
        </w:rPr>
        <w:t>An inclusive environment in which Christian values are fostered and all faiths are welcomed is central to the beliefs underpinning this ethos.</w:t>
      </w:r>
    </w:p>
    <w:p w14:paraId="7A4E922B" w14:textId="77777777" w:rsidR="00E01406" w:rsidRDefault="00E01406" w:rsidP="00495452">
      <w:pPr>
        <w:spacing w:after="0" w:line="360" w:lineRule="auto"/>
        <w:jc w:val="both"/>
        <w:rPr>
          <w:rFonts w:ascii="Georgia" w:eastAsia="Times New Roman" w:hAnsi="Georgia" w:cs="Arial"/>
          <w:color w:val="000000" w:themeColor="text1"/>
          <w:sz w:val="24"/>
          <w:szCs w:val="24"/>
          <w:lang w:eastAsia="en-IE"/>
        </w:rPr>
      </w:pPr>
    </w:p>
    <w:p w14:paraId="3E0B2BB6" w14:textId="65352F24" w:rsidR="00243C50" w:rsidRDefault="00495452" w:rsidP="000E5EBD">
      <w:pPr>
        <w:spacing w:after="0" w:line="360" w:lineRule="auto"/>
        <w:jc w:val="both"/>
        <w:rPr>
          <w:rFonts w:ascii="Georgia" w:eastAsia="Times New Roman" w:hAnsi="Georgia" w:cs="Arial"/>
          <w:color w:val="000000" w:themeColor="text1"/>
          <w:sz w:val="24"/>
          <w:szCs w:val="24"/>
          <w:lang w:eastAsia="en-IE"/>
        </w:rPr>
      </w:pPr>
      <w:r w:rsidRPr="00495452">
        <w:rPr>
          <w:rFonts w:ascii="Georgia" w:eastAsia="Times New Roman" w:hAnsi="Georgia" w:cs="Arial"/>
          <w:color w:val="000000" w:themeColor="text1"/>
          <w:sz w:val="24"/>
          <w:szCs w:val="24"/>
          <w:lang w:eastAsia="en-IE"/>
        </w:rPr>
        <w:t xml:space="preserve">The school </w:t>
      </w:r>
      <w:r w:rsidR="00243C50">
        <w:rPr>
          <w:rFonts w:ascii="Georgia" w:eastAsia="Times New Roman" w:hAnsi="Georgia" w:cs="Arial"/>
          <w:color w:val="000000" w:themeColor="text1"/>
          <w:sz w:val="24"/>
          <w:szCs w:val="24"/>
          <w:lang w:eastAsia="en-IE"/>
        </w:rPr>
        <w:t>is</w:t>
      </w:r>
      <w:r w:rsidRPr="00495452">
        <w:rPr>
          <w:rFonts w:ascii="Georgia" w:eastAsia="Times New Roman" w:hAnsi="Georgia" w:cs="Arial"/>
          <w:color w:val="000000" w:themeColor="text1"/>
          <w:sz w:val="24"/>
          <w:szCs w:val="24"/>
          <w:lang w:eastAsia="en-IE"/>
        </w:rPr>
        <w:t xml:space="preserve"> </w:t>
      </w:r>
      <w:r w:rsidR="00243C50">
        <w:rPr>
          <w:rFonts w:ascii="Georgia" w:eastAsia="Times New Roman" w:hAnsi="Georgia" w:cs="Arial"/>
          <w:color w:val="000000" w:themeColor="text1"/>
          <w:sz w:val="24"/>
          <w:szCs w:val="24"/>
          <w:lang w:eastAsia="en-IE"/>
        </w:rPr>
        <w:t xml:space="preserve">currently </w:t>
      </w:r>
      <w:r w:rsidRPr="00495452">
        <w:rPr>
          <w:rFonts w:ascii="Georgia" w:eastAsia="Times New Roman" w:hAnsi="Georgia" w:cs="Arial"/>
          <w:color w:val="000000" w:themeColor="text1"/>
          <w:sz w:val="24"/>
          <w:szCs w:val="24"/>
          <w:lang w:eastAsia="en-IE"/>
        </w:rPr>
        <w:t>located in Fota Busine</w:t>
      </w:r>
      <w:r w:rsidR="00243C50">
        <w:rPr>
          <w:rFonts w:ascii="Georgia" w:eastAsia="Times New Roman" w:hAnsi="Georgia" w:cs="Arial"/>
          <w:color w:val="000000" w:themeColor="text1"/>
          <w:sz w:val="24"/>
          <w:szCs w:val="24"/>
          <w:lang w:eastAsia="en-IE"/>
        </w:rPr>
        <w:t>ss Park in Carrigtwohill</w:t>
      </w:r>
      <w:r w:rsidRPr="00495452">
        <w:rPr>
          <w:rFonts w:ascii="Georgia" w:eastAsia="Times New Roman" w:hAnsi="Georgia" w:cs="Arial"/>
          <w:color w:val="000000" w:themeColor="text1"/>
          <w:sz w:val="24"/>
          <w:szCs w:val="24"/>
          <w:lang w:eastAsia="en-IE"/>
        </w:rPr>
        <w:t>.</w:t>
      </w:r>
      <w:r w:rsidR="00243C50">
        <w:rPr>
          <w:rFonts w:ascii="Georgia" w:eastAsia="Times New Roman" w:hAnsi="Georgia" w:cs="Arial"/>
          <w:color w:val="000000" w:themeColor="text1"/>
          <w:sz w:val="24"/>
          <w:szCs w:val="24"/>
          <w:lang w:eastAsia="en-IE"/>
        </w:rPr>
        <w:t xml:space="preserve"> </w:t>
      </w:r>
      <w:r w:rsidRPr="00495452">
        <w:rPr>
          <w:rFonts w:ascii="Georgia" w:eastAsia="Times New Roman" w:hAnsi="Georgia" w:cs="Arial"/>
          <w:color w:val="000000" w:themeColor="text1"/>
          <w:sz w:val="24"/>
          <w:szCs w:val="24"/>
          <w:lang w:eastAsia="en-IE"/>
        </w:rPr>
        <w:t xml:space="preserve"> </w:t>
      </w:r>
      <w:r w:rsidR="00243C50">
        <w:rPr>
          <w:rFonts w:ascii="Georgia" w:eastAsia="Times New Roman" w:hAnsi="Georgia" w:cs="Arial"/>
          <w:color w:val="000000" w:themeColor="text1"/>
          <w:sz w:val="24"/>
          <w:szCs w:val="24"/>
          <w:lang w:eastAsia="en-IE"/>
        </w:rPr>
        <w:t>A new school</w:t>
      </w:r>
      <w:r w:rsidR="000E5EBD">
        <w:rPr>
          <w:rFonts w:ascii="Georgia" w:eastAsia="Times New Roman" w:hAnsi="Georgia" w:cs="Arial"/>
          <w:color w:val="000000" w:themeColor="text1"/>
          <w:sz w:val="24"/>
          <w:szCs w:val="24"/>
          <w:lang w:eastAsia="en-IE"/>
        </w:rPr>
        <w:t xml:space="preserve"> building</w:t>
      </w:r>
      <w:r w:rsidR="00B0451D">
        <w:rPr>
          <w:rFonts w:ascii="Georgia" w:eastAsia="Times New Roman" w:hAnsi="Georgia" w:cs="Arial"/>
          <w:color w:val="000000" w:themeColor="text1"/>
          <w:sz w:val="24"/>
          <w:szCs w:val="24"/>
          <w:lang w:eastAsia="en-IE"/>
        </w:rPr>
        <w:t xml:space="preserve"> </w:t>
      </w:r>
      <w:r w:rsidR="00243C50">
        <w:rPr>
          <w:rFonts w:ascii="Georgia" w:eastAsia="Times New Roman" w:hAnsi="Georgia" w:cs="Arial"/>
          <w:color w:val="000000" w:themeColor="text1"/>
          <w:sz w:val="24"/>
          <w:szCs w:val="24"/>
          <w:lang w:eastAsia="en-IE"/>
        </w:rPr>
        <w:t xml:space="preserve">will be built </w:t>
      </w:r>
      <w:r w:rsidRPr="00495452">
        <w:rPr>
          <w:rFonts w:ascii="Georgia" w:eastAsia="Times New Roman" w:hAnsi="Georgia" w:cs="Arial"/>
          <w:color w:val="000000" w:themeColor="text1"/>
          <w:sz w:val="24"/>
          <w:szCs w:val="24"/>
          <w:lang w:eastAsia="en-IE"/>
        </w:rPr>
        <w:t>on a greenfield site in Carrigtwohill village</w:t>
      </w:r>
      <w:r w:rsidR="000E5EBD">
        <w:rPr>
          <w:rFonts w:ascii="Georgia" w:eastAsia="Times New Roman" w:hAnsi="Georgia" w:cs="Arial"/>
          <w:color w:val="000000" w:themeColor="text1"/>
          <w:sz w:val="24"/>
          <w:szCs w:val="24"/>
          <w:lang w:eastAsia="en-IE"/>
        </w:rPr>
        <w:t xml:space="preserve"> in the future</w:t>
      </w:r>
      <w:r w:rsidRPr="00495452">
        <w:rPr>
          <w:rFonts w:ascii="Georgia" w:eastAsia="Times New Roman" w:hAnsi="Georgia" w:cs="Arial"/>
          <w:color w:val="000000" w:themeColor="text1"/>
          <w:sz w:val="24"/>
          <w:szCs w:val="24"/>
          <w:lang w:eastAsia="en-IE"/>
        </w:rPr>
        <w:t>.  Although a temporary location, the current school has every facility needed to provide a well-rounded education to include outdoor activity space</w:t>
      </w:r>
      <w:r w:rsidR="00243C50">
        <w:rPr>
          <w:rFonts w:ascii="Georgia" w:eastAsia="Times New Roman" w:hAnsi="Georgia" w:cs="Arial"/>
          <w:color w:val="000000" w:themeColor="text1"/>
          <w:sz w:val="24"/>
          <w:szCs w:val="24"/>
          <w:lang w:eastAsia="en-IE"/>
        </w:rPr>
        <w:t xml:space="preserve"> and fully equipped art, music</w:t>
      </w:r>
      <w:r w:rsidRPr="00495452">
        <w:rPr>
          <w:rFonts w:ascii="Georgia" w:eastAsia="Times New Roman" w:hAnsi="Georgia" w:cs="Arial"/>
          <w:color w:val="000000" w:themeColor="text1"/>
          <w:sz w:val="24"/>
          <w:szCs w:val="24"/>
          <w:lang w:eastAsia="en-IE"/>
        </w:rPr>
        <w:t xml:space="preserve">, metalwork, multi-media, home economics, technical graphics and </w:t>
      </w:r>
      <w:r w:rsidR="00243C50">
        <w:rPr>
          <w:rFonts w:ascii="Georgia" w:eastAsia="Times New Roman" w:hAnsi="Georgia" w:cs="Arial"/>
          <w:color w:val="000000" w:themeColor="text1"/>
          <w:sz w:val="24"/>
          <w:szCs w:val="24"/>
          <w:lang w:eastAsia="en-IE"/>
        </w:rPr>
        <w:t>science rooms.  I</w:t>
      </w:r>
      <w:r w:rsidRPr="00495452">
        <w:rPr>
          <w:rFonts w:ascii="Georgia" w:eastAsia="Times New Roman" w:hAnsi="Georgia" w:cs="Arial"/>
          <w:color w:val="000000" w:themeColor="text1"/>
          <w:sz w:val="24"/>
          <w:szCs w:val="24"/>
          <w:lang w:eastAsia="en-IE"/>
        </w:rPr>
        <w:t xml:space="preserve">t is also an iPad school so </w:t>
      </w:r>
      <w:r w:rsidR="00243C50">
        <w:rPr>
          <w:rFonts w:ascii="Georgia" w:eastAsia="Times New Roman" w:hAnsi="Georgia" w:cs="Arial"/>
          <w:color w:val="000000" w:themeColor="text1"/>
          <w:sz w:val="24"/>
          <w:szCs w:val="24"/>
          <w:lang w:eastAsia="en-IE"/>
        </w:rPr>
        <w:t xml:space="preserve">that </w:t>
      </w:r>
      <w:r w:rsidRPr="00495452">
        <w:rPr>
          <w:rFonts w:ascii="Georgia" w:eastAsia="Times New Roman" w:hAnsi="Georgia" w:cs="Arial"/>
          <w:color w:val="000000" w:themeColor="text1"/>
          <w:sz w:val="24"/>
          <w:szCs w:val="24"/>
          <w:lang w:eastAsia="en-IE"/>
        </w:rPr>
        <w:t xml:space="preserve">students are not </w:t>
      </w:r>
      <w:r w:rsidR="00243C50">
        <w:rPr>
          <w:rFonts w:ascii="Georgia" w:eastAsia="Times New Roman" w:hAnsi="Georgia" w:cs="Arial"/>
          <w:color w:val="000000" w:themeColor="text1"/>
          <w:sz w:val="24"/>
          <w:szCs w:val="24"/>
          <w:lang w:eastAsia="en-IE"/>
        </w:rPr>
        <w:t>required</w:t>
      </w:r>
      <w:r w:rsidRPr="00495452">
        <w:rPr>
          <w:rFonts w:ascii="Georgia" w:eastAsia="Times New Roman" w:hAnsi="Georgia" w:cs="Arial"/>
          <w:color w:val="000000" w:themeColor="text1"/>
          <w:sz w:val="24"/>
          <w:szCs w:val="24"/>
          <w:lang w:eastAsia="en-IE"/>
        </w:rPr>
        <w:t xml:space="preserve"> to carry heavy bags </w:t>
      </w:r>
      <w:r w:rsidR="00243C50">
        <w:rPr>
          <w:rFonts w:ascii="Georgia" w:eastAsia="Times New Roman" w:hAnsi="Georgia" w:cs="Arial"/>
          <w:color w:val="000000" w:themeColor="text1"/>
          <w:sz w:val="24"/>
          <w:szCs w:val="24"/>
          <w:lang w:eastAsia="en-IE"/>
        </w:rPr>
        <w:t>whilst also experiencing</w:t>
      </w:r>
      <w:r w:rsidRPr="00495452">
        <w:rPr>
          <w:rFonts w:ascii="Georgia" w:eastAsia="Times New Roman" w:hAnsi="Georgia" w:cs="Arial"/>
          <w:color w:val="000000" w:themeColor="text1"/>
          <w:sz w:val="24"/>
          <w:szCs w:val="24"/>
          <w:lang w:eastAsia="en-IE"/>
        </w:rPr>
        <w:t xml:space="preserve"> new and exciting ways of learning.</w:t>
      </w:r>
      <w:r w:rsidR="000E5EBD">
        <w:rPr>
          <w:rFonts w:ascii="Georgia" w:eastAsia="Times New Roman" w:hAnsi="Georgia" w:cs="Arial"/>
          <w:color w:val="000000" w:themeColor="text1"/>
          <w:sz w:val="24"/>
          <w:szCs w:val="24"/>
          <w:lang w:eastAsia="en-IE"/>
        </w:rPr>
        <w:t xml:space="preserve">  Students are exposed to a wide range of subjects and opportunities with a taster programme in place in first year to facilitate the sampling of all subjects on offer.  </w:t>
      </w:r>
      <w:r w:rsidR="00E67905">
        <w:rPr>
          <w:rFonts w:ascii="Georgia" w:eastAsia="Times New Roman" w:hAnsi="Georgia" w:cs="Arial"/>
          <w:color w:val="000000" w:themeColor="text1"/>
          <w:sz w:val="24"/>
          <w:szCs w:val="24"/>
          <w:lang w:eastAsia="en-IE"/>
        </w:rPr>
        <w:t>Students are expected to work hard to reach their potential and are supported by their teachers</w:t>
      </w:r>
      <w:r w:rsidR="00172C54">
        <w:rPr>
          <w:rFonts w:ascii="Georgia" w:eastAsia="Times New Roman" w:hAnsi="Georgia" w:cs="Arial"/>
          <w:color w:val="000000" w:themeColor="text1"/>
          <w:sz w:val="24"/>
          <w:szCs w:val="24"/>
          <w:lang w:eastAsia="en-IE"/>
        </w:rPr>
        <w:t>, who work equally hard, to achieve this</w:t>
      </w:r>
      <w:r w:rsidR="00E67905">
        <w:rPr>
          <w:rFonts w:ascii="Georgia" w:eastAsia="Times New Roman" w:hAnsi="Georgia" w:cs="Arial"/>
          <w:color w:val="000000" w:themeColor="text1"/>
          <w:sz w:val="24"/>
          <w:szCs w:val="24"/>
          <w:lang w:eastAsia="en-IE"/>
        </w:rPr>
        <w:t xml:space="preserve">.  </w:t>
      </w:r>
      <w:r w:rsidR="000E5EBD">
        <w:rPr>
          <w:rFonts w:ascii="Georgia" w:eastAsia="Times New Roman" w:hAnsi="Georgia" w:cs="Arial"/>
          <w:color w:val="000000" w:themeColor="text1"/>
          <w:sz w:val="24"/>
          <w:szCs w:val="24"/>
          <w:lang w:eastAsia="en-IE"/>
        </w:rPr>
        <w:t>There is also a broad range of e</w:t>
      </w:r>
      <w:r w:rsidR="00243C50">
        <w:rPr>
          <w:rFonts w:ascii="Georgia" w:eastAsia="Times New Roman" w:hAnsi="Georgia" w:cs="Arial"/>
          <w:color w:val="000000" w:themeColor="text1"/>
          <w:sz w:val="24"/>
          <w:szCs w:val="24"/>
          <w:lang w:eastAsia="en-IE"/>
        </w:rPr>
        <w:t xml:space="preserve">xtra-curricular activities </w:t>
      </w:r>
      <w:r w:rsidR="000E5EBD">
        <w:rPr>
          <w:rFonts w:ascii="Georgia" w:eastAsia="Times New Roman" w:hAnsi="Georgia" w:cs="Arial"/>
          <w:color w:val="000000" w:themeColor="text1"/>
          <w:sz w:val="24"/>
          <w:szCs w:val="24"/>
          <w:lang w:eastAsia="en-IE"/>
        </w:rPr>
        <w:t>to assist personal and social development whilst boosting self-esteem.</w:t>
      </w:r>
      <w:r w:rsidR="00B0451D">
        <w:rPr>
          <w:rFonts w:ascii="Georgia" w:eastAsia="Times New Roman" w:hAnsi="Georgia" w:cs="Arial"/>
          <w:color w:val="000000" w:themeColor="text1"/>
          <w:sz w:val="24"/>
          <w:szCs w:val="24"/>
          <w:lang w:eastAsia="en-IE"/>
        </w:rPr>
        <w:t xml:space="preserve">  </w:t>
      </w:r>
    </w:p>
    <w:p w14:paraId="4F980826" w14:textId="77777777" w:rsidR="00B0451D" w:rsidRDefault="00B0451D" w:rsidP="000E5EBD">
      <w:pPr>
        <w:spacing w:after="0" w:line="360" w:lineRule="auto"/>
        <w:jc w:val="both"/>
        <w:rPr>
          <w:rFonts w:ascii="Georgia" w:eastAsia="Times New Roman" w:hAnsi="Georgia" w:cs="Arial"/>
          <w:color w:val="000000" w:themeColor="text1"/>
          <w:sz w:val="24"/>
          <w:szCs w:val="24"/>
          <w:lang w:eastAsia="en-IE"/>
        </w:rPr>
      </w:pPr>
    </w:p>
    <w:p w14:paraId="167D8987" w14:textId="77777777" w:rsidR="00B0451D" w:rsidRDefault="00B0451D" w:rsidP="000E5EBD">
      <w:pPr>
        <w:spacing w:after="0" w:line="360" w:lineRule="auto"/>
        <w:jc w:val="both"/>
        <w:rPr>
          <w:rFonts w:ascii="Georgia" w:eastAsia="Times New Roman" w:hAnsi="Georgia" w:cs="Arial"/>
          <w:color w:val="000000" w:themeColor="text1"/>
          <w:sz w:val="24"/>
          <w:szCs w:val="24"/>
          <w:lang w:eastAsia="en-IE"/>
        </w:rPr>
      </w:pPr>
    </w:p>
    <w:p w14:paraId="23EA7C11" w14:textId="19D9E532" w:rsidR="00B243A4" w:rsidRPr="001D4CCB" w:rsidRDefault="00B243A4" w:rsidP="00B243A4">
      <w:pPr>
        <w:spacing w:after="0"/>
        <w:rPr>
          <w:rFonts w:ascii="Georgia" w:hAnsi="Georgia"/>
          <w:sz w:val="44"/>
          <w:szCs w:val="44"/>
        </w:rPr>
      </w:pPr>
      <w:r w:rsidRPr="001D4CCB">
        <w:rPr>
          <w:rFonts w:ascii="Georgia" w:hAnsi="Georgia"/>
          <w:b/>
          <w:sz w:val="44"/>
          <w:szCs w:val="44"/>
        </w:rPr>
        <w:lastRenderedPageBreak/>
        <w:t>TABLE OF CONTENTS</w:t>
      </w:r>
    </w:p>
    <w:p w14:paraId="1B932A9D" w14:textId="77777777" w:rsidR="00822E62" w:rsidRDefault="00822E62" w:rsidP="00B243A4">
      <w:pPr>
        <w:spacing w:after="0" w:line="360" w:lineRule="auto"/>
        <w:jc w:val="both"/>
        <w:rPr>
          <w:rFonts w:ascii="Georgia" w:hAnsi="Georgia"/>
          <w:b/>
          <w:sz w:val="30"/>
          <w:szCs w:val="30"/>
        </w:rPr>
      </w:pPr>
    </w:p>
    <w:p w14:paraId="7A651FE8" w14:textId="77777777" w:rsidR="00822E62" w:rsidRDefault="00822E62" w:rsidP="00B243A4">
      <w:pPr>
        <w:spacing w:after="0" w:line="360" w:lineRule="auto"/>
        <w:jc w:val="both"/>
        <w:rPr>
          <w:rFonts w:ascii="Georgia" w:hAnsi="Georgia"/>
          <w:b/>
          <w:sz w:val="30"/>
          <w:szCs w:val="30"/>
        </w:rPr>
      </w:pPr>
    </w:p>
    <w:p w14:paraId="0D8E51AE" w14:textId="77D67C22" w:rsidR="00B243A4" w:rsidRPr="001D4CCB" w:rsidRDefault="00B243A4" w:rsidP="00E47235">
      <w:pPr>
        <w:spacing w:before="240" w:after="0" w:line="600" w:lineRule="auto"/>
        <w:jc w:val="both"/>
        <w:rPr>
          <w:rFonts w:ascii="Georgia" w:hAnsi="Georgia"/>
          <w:b/>
          <w:sz w:val="30"/>
          <w:szCs w:val="30"/>
        </w:rPr>
      </w:pPr>
      <w:r w:rsidRPr="001D4CCB">
        <w:rPr>
          <w:rFonts w:ascii="Georgia" w:hAnsi="Georgia"/>
          <w:b/>
          <w:sz w:val="30"/>
          <w:szCs w:val="30"/>
        </w:rPr>
        <w:t xml:space="preserve">PART A – </w:t>
      </w:r>
      <w:r w:rsidRPr="001D4CCB">
        <w:rPr>
          <w:rFonts w:ascii="Georgia" w:hAnsi="Georgia"/>
          <w:b/>
          <w:i/>
          <w:iCs/>
          <w:sz w:val="30"/>
          <w:szCs w:val="30"/>
        </w:rPr>
        <w:t>General Information</w:t>
      </w:r>
      <w:r w:rsidRPr="001D4CCB">
        <w:rPr>
          <w:rFonts w:ascii="Georgia" w:hAnsi="Georgia"/>
          <w:b/>
          <w:i/>
          <w:sz w:val="30"/>
          <w:szCs w:val="30"/>
        </w:rPr>
        <w:t xml:space="preserve"> for All Applicants</w:t>
      </w:r>
    </w:p>
    <w:p w14:paraId="42D7150B" w14:textId="7E4AB307" w:rsidR="00B243A4" w:rsidRPr="001D4CCB" w:rsidRDefault="005D16C1" w:rsidP="00E47235">
      <w:pPr>
        <w:pStyle w:val="ListParagraph"/>
        <w:numPr>
          <w:ilvl w:val="0"/>
          <w:numId w:val="1"/>
        </w:numPr>
        <w:spacing w:before="240" w:after="0" w:line="600" w:lineRule="auto"/>
        <w:ind w:left="567" w:hanging="567"/>
        <w:jc w:val="both"/>
        <w:rPr>
          <w:rFonts w:ascii="Georgia" w:hAnsi="Georgia"/>
          <w:sz w:val="24"/>
          <w:szCs w:val="24"/>
        </w:rPr>
      </w:pPr>
      <w:r>
        <w:rPr>
          <w:rFonts w:ascii="Georgia" w:hAnsi="Georgia"/>
          <w:sz w:val="24"/>
          <w:szCs w:val="24"/>
        </w:rPr>
        <w:t>Glossary of T</w:t>
      </w:r>
      <w:r w:rsidR="00B243A4" w:rsidRPr="001D4CCB">
        <w:rPr>
          <w:rFonts w:ascii="Georgia" w:hAnsi="Georgia"/>
          <w:sz w:val="24"/>
          <w:szCs w:val="24"/>
        </w:rPr>
        <w:t>erms</w:t>
      </w:r>
    </w:p>
    <w:p w14:paraId="504F1C90" w14:textId="77777777" w:rsidR="00B243A4" w:rsidRPr="001D4CCB" w:rsidRDefault="00B243A4" w:rsidP="00E47235">
      <w:pPr>
        <w:pStyle w:val="ListParagraph"/>
        <w:numPr>
          <w:ilvl w:val="0"/>
          <w:numId w:val="1"/>
        </w:numPr>
        <w:spacing w:before="240" w:after="0" w:line="600" w:lineRule="auto"/>
        <w:ind w:left="567" w:hanging="567"/>
        <w:jc w:val="both"/>
        <w:rPr>
          <w:rFonts w:ascii="Georgia" w:hAnsi="Georgia"/>
          <w:sz w:val="24"/>
          <w:szCs w:val="24"/>
        </w:rPr>
      </w:pPr>
      <w:r w:rsidRPr="001D4CCB">
        <w:rPr>
          <w:rFonts w:ascii="Georgia" w:hAnsi="Georgia"/>
          <w:sz w:val="24"/>
          <w:szCs w:val="24"/>
        </w:rPr>
        <w:t>Admission Statement</w:t>
      </w:r>
    </w:p>
    <w:p w14:paraId="0607AACA" w14:textId="77777777" w:rsidR="00B243A4" w:rsidRPr="001D4CCB" w:rsidRDefault="00B243A4" w:rsidP="00E47235">
      <w:pPr>
        <w:pStyle w:val="ListParagraph"/>
        <w:numPr>
          <w:ilvl w:val="0"/>
          <w:numId w:val="1"/>
        </w:numPr>
        <w:spacing w:before="240" w:after="0" w:line="600" w:lineRule="auto"/>
        <w:ind w:left="567" w:hanging="567"/>
        <w:jc w:val="both"/>
        <w:rPr>
          <w:rFonts w:ascii="Georgia" w:hAnsi="Georgia"/>
          <w:sz w:val="24"/>
          <w:szCs w:val="24"/>
        </w:rPr>
      </w:pPr>
      <w:r w:rsidRPr="001D4CCB">
        <w:rPr>
          <w:rFonts w:ascii="Georgia" w:hAnsi="Georgia"/>
          <w:sz w:val="24"/>
          <w:szCs w:val="24"/>
        </w:rPr>
        <w:t>Legal Framework</w:t>
      </w:r>
    </w:p>
    <w:p w14:paraId="6F2FBF20" w14:textId="77777777" w:rsidR="00B243A4" w:rsidRPr="001D4CCB" w:rsidRDefault="00B243A4" w:rsidP="00E47235">
      <w:pPr>
        <w:pStyle w:val="ListParagraph"/>
        <w:numPr>
          <w:ilvl w:val="0"/>
          <w:numId w:val="1"/>
        </w:numPr>
        <w:spacing w:before="240" w:after="0" w:line="600" w:lineRule="auto"/>
        <w:ind w:left="567" w:hanging="567"/>
        <w:jc w:val="both"/>
        <w:rPr>
          <w:rFonts w:ascii="Georgia" w:hAnsi="Georgia"/>
          <w:sz w:val="24"/>
          <w:szCs w:val="24"/>
        </w:rPr>
      </w:pPr>
      <w:r w:rsidRPr="001D4CCB">
        <w:rPr>
          <w:rFonts w:ascii="Georgia" w:hAnsi="Georgia"/>
          <w:sz w:val="24"/>
          <w:szCs w:val="24"/>
        </w:rPr>
        <w:t xml:space="preserve">General Admission Provisions </w:t>
      </w:r>
    </w:p>
    <w:p w14:paraId="689E8365" w14:textId="77777777" w:rsidR="00C34255" w:rsidRDefault="00C34255" w:rsidP="00C34255">
      <w:pPr>
        <w:spacing w:after="0" w:line="240" w:lineRule="auto"/>
        <w:jc w:val="both"/>
        <w:rPr>
          <w:rFonts w:ascii="Georgia" w:hAnsi="Georgia"/>
          <w:b/>
          <w:sz w:val="30"/>
          <w:szCs w:val="30"/>
        </w:rPr>
      </w:pPr>
    </w:p>
    <w:p w14:paraId="22F8D36B" w14:textId="70A442AB" w:rsidR="00B243A4" w:rsidRPr="001D4CCB" w:rsidRDefault="00B243A4" w:rsidP="00E47235">
      <w:pPr>
        <w:spacing w:before="240" w:after="0" w:line="600" w:lineRule="auto"/>
        <w:jc w:val="both"/>
        <w:rPr>
          <w:rFonts w:ascii="Georgia" w:hAnsi="Georgia"/>
          <w:b/>
          <w:sz w:val="30"/>
          <w:szCs w:val="30"/>
        </w:rPr>
      </w:pPr>
      <w:r w:rsidRPr="001D4CCB">
        <w:rPr>
          <w:rFonts w:ascii="Georgia" w:hAnsi="Georgia"/>
          <w:b/>
          <w:sz w:val="30"/>
          <w:szCs w:val="30"/>
        </w:rPr>
        <w:t xml:space="preserve">PART B - </w:t>
      </w:r>
      <w:r w:rsidRPr="001D4CCB">
        <w:rPr>
          <w:rFonts w:ascii="Georgia" w:hAnsi="Georgia"/>
          <w:b/>
          <w:i/>
          <w:sz w:val="30"/>
          <w:szCs w:val="30"/>
        </w:rPr>
        <w:t xml:space="preserve">Information for </w:t>
      </w:r>
      <w:r w:rsidRPr="001D4CCB">
        <w:rPr>
          <w:rFonts w:ascii="Georgia" w:hAnsi="Georgia"/>
          <w:b/>
          <w:i/>
          <w:iCs/>
          <w:sz w:val="30"/>
          <w:szCs w:val="30"/>
        </w:rPr>
        <w:t>Specific Categories of Applicants</w:t>
      </w:r>
    </w:p>
    <w:p w14:paraId="5A49F5F0" w14:textId="5DF0D98D" w:rsidR="00B243A4" w:rsidRPr="001D4CCB" w:rsidRDefault="00B243A4" w:rsidP="00E47235">
      <w:pPr>
        <w:pStyle w:val="ListParagraph"/>
        <w:numPr>
          <w:ilvl w:val="0"/>
          <w:numId w:val="1"/>
        </w:numPr>
        <w:spacing w:before="240" w:after="0" w:line="600" w:lineRule="auto"/>
        <w:ind w:left="567" w:hanging="567"/>
        <w:jc w:val="both"/>
        <w:rPr>
          <w:rFonts w:ascii="Georgia" w:hAnsi="Georgia"/>
          <w:sz w:val="24"/>
          <w:szCs w:val="24"/>
        </w:rPr>
      </w:pPr>
      <w:r w:rsidRPr="001D4CCB">
        <w:rPr>
          <w:rFonts w:ascii="Georgia" w:hAnsi="Georgia"/>
          <w:sz w:val="24"/>
          <w:szCs w:val="24"/>
        </w:rPr>
        <w:t>Application to</w:t>
      </w:r>
      <w:r w:rsidR="00131496">
        <w:rPr>
          <w:rFonts w:ascii="Georgia" w:hAnsi="Georgia"/>
          <w:sz w:val="24"/>
          <w:szCs w:val="24"/>
        </w:rPr>
        <w:t xml:space="preserve"> </w:t>
      </w:r>
      <w:r w:rsidRPr="001D4CCB">
        <w:rPr>
          <w:rFonts w:ascii="Georgia" w:hAnsi="Georgia"/>
          <w:sz w:val="24"/>
          <w:szCs w:val="24"/>
        </w:rPr>
        <w:t>the</w:t>
      </w:r>
      <w:r w:rsidR="005D16C1">
        <w:rPr>
          <w:rFonts w:ascii="Georgia" w:hAnsi="Georgia"/>
          <w:sz w:val="24"/>
          <w:szCs w:val="24"/>
        </w:rPr>
        <w:t xml:space="preserve"> First </w:t>
      </w:r>
      <w:r w:rsidR="003B23FD">
        <w:rPr>
          <w:rFonts w:ascii="Georgia" w:hAnsi="Georgia"/>
          <w:sz w:val="24"/>
          <w:szCs w:val="24"/>
        </w:rPr>
        <w:t>Year</w:t>
      </w:r>
      <w:r w:rsidRPr="001D4CCB">
        <w:rPr>
          <w:rFonts w:ascii="Georgia" w:hAnsi="Georgia"/>
          <w:sz w:val="24"/>
          <w:szCs w:val="24"/>
        </w:rPr>
        <w:t xml:space="preserve"> Group</w:t>
      </w:r>
    </w:p>
    <w:p w14:paraId="21DAA7E8" w14:textId="0E4263F5" w:rsidR="00B243A4" w:rsidRDefault="00B243A4" w:rsidP="00AC0795">
      <w:pPr>
        <w:pStyle w:val="ListParagraph"/>
        <w:numPr>
          <w:ilvl w:val="0"/>
          <w:numId w:val="1"/>
        </w:numPr>
        <w:spacing w:before="240" w:after="0" w:line="600" w:lineRule="auto"/>
        <w:ind w:left="567" w:hanging="567"/>
        <w:jc w:val="both"/>
        <w:rPr>
          <w:rFonts w:ascii="Georgia" w:hAnsi="Georgia"/>
          <w:sz w:val="24"/>
          <w:szCs w:val="24"/>
        </w:rPr>
      </w:pPr>
      <w:r w:rsidRPr="001D4CCB">
        <w:rPr>
          <w:rFonts w:ascii="Georgia" w:hAnsi="Georgia"/>
          <w:sz w:val="24"/>
          <w:szCs w:val="24"/>
        </w:rPr>
        <w:t>Application to All Year</w:t>
      </w:r>
      <w:r w:rsidR="00301CD5">
        <w:rPr>
          <w:rFonts w:ascii="Georgia" w:hAnsi="Georgia"/>
          <w:sz w:val="24"/>
          <w:szCs w:val="24"/>
        </w:rPr>
        <w:t xml:space="preserve"> Groups </w:t>
      </w:r>
      <w:r w:rsidR="005D16C1">
        <w:rPr>
          <w:rFonts w:ascii="Georgia" w:hAnsi="Georgia"/>
          <w:sz w:val="24"/>
          <w:szCs w:val="24"/>
        </w:rPr>
        <w:t>other t</w:t>
      </w:r>
      <w:r w:rsidRPr="001D4CCB">
        <w:rPr>
          <w:rFonts w:ascii="Georgia" w:hAnsi="Georgia"/>
          <w:sz w:val="24"/>
          <w:szCs w:val="24"/>
        </w:rPr>
        <w:t>han</w:t>
      </w:r>
      <w:r w:rsidR="005D16C1">
        <w:rPr>
          <w:rFonts w:ascii="Georgia" w:hAnsi="Georgia"/>
          <w:sz w:val="24"/>
          <w:szCs w:val="24"/>
        </w:rPr>
        <w:t xml:space="preserve"> First </w:t>
      </w:r>
      <w:r w:rsidR="003B23FD">
        <w:rPr>
          <w:rFonts w:ascii="Georgia" w:hAnsi="Georgia"/>
          <w:sz w:val="24"/>
          <w:szCs w:val="24"/>
        </w:rPr>
        <w:t>Year</w:t>
      </w:r>
    </w:p>
    <w:p w14:paraId="6245E0A4" w14:textId="15B9D279" w:rsidR="00B243A4" w:rsidRPr="001D4CCB" w:rsidRDefault="00B243A4" w:rsidP="00B243A4">
      <w:pPr>
        <w:tabs>
          <w:tab w:val="left" w:pos="8320"/>
        </w:tabs>
        <w:jc w:val="center"/>
        <w:rPr>
          <w:rFonts w:ascii="Georgia" w:hAnsi="Georgia"/>
        </w:rPr>
      </w:pPr>
    </w:p>
    <w:p w14:paraId="14CC1F83" w14:textId="75E196DD" w:rsidR="00B243A4" w:rsidRPr="001D4CCB" w:rsidRDefault="00B243A4" w:rsidP="00B243A4">
      <w:pPr>
        <w:tabs>
          <w:tab w:val="left" w:pos="8320"/>
        </w:tabs>
        <w:jc w:val="center"/>
        <w:rPr>
          <w:rFonts w:ascii="Georgia" w:hAnsi="Georgia"/>
        </w:rPr>
      </w:pPr>
    </w:p>
    <w:p w14:paraId="6A6597EA" w14:textId="5681E11F" w:rsidR="00B243A4" w:rsidRPr="001D4CCB" w:rsidRDefault="00B243A4" w:rsidP="00B243A4">
      <w:pPr>
        <w:tabs>
          <w:tab w:val="left" w:pos="8320"/>
        </w:tabs>
        <w:jc w:val="center"/>
        <w:rPr>
          <w:rFonts w:ascii="Georgia" w:hAnsi="Georgia"/>
        </w:rPr>
      </w:pPr>
    </w:p>
    <w:p w14:paraId="4FA6386E" w14:textId="36CFA974" w:rsidR="00B243A4" w:rsidRPr="001D4CCB" w:rsidRDefault="00B243A4" w:rsidP="00B243A4">
      <w:pPr>
        <w:tabs>
          <w:tab w:val="left" w:pos="8320"/>
        </w:tabs>
        <w:jc w:val="center"/>
        <w:rPr>
          <w:rFonts w:ascii="Georgia" w:hAnsi="Georgia"/>
        </w:rPr>
      </w:pPr>
    </w:p>
    <w:p w14:paraId="57A4AAA5" w14:textId="63335E2C" w:rsidR="00B243A4" w:rsidRPr="001D4CCB" w:rsidRDefault="00B243A4" w:rsidP="00B243A4">
      <w:pPr>
        <w:tabs>
          <w:tab w:val="left" w:pos="8320"/>
        </w:tabs>
        <w:jc w:val="center"/>
        <w:rPr>
          <w:rFonts w:ascii="Georgia" w:hAnsi="Georgia"/>
        </w:rPr>
      </w:pPr>
    </w:p>
    <w:p w14:paraId="44B09CD8" w14:textId="467DE2A9" w:rsidR="00B243A4" w:rsidRPr="001D4CCB" w:rsidRDefault="00B243A4" w:rsidP="00B243A4">
      <w:pPr>
        <w:tabs>
          <w:tab w:val="left" w:pos="8320"/>
        </w:tabs>
        <w:jc w:val="center"/>
        <w:rPr>
          <w:rFonts w:ascii="Georgia" w:hAnsi="Georgia"/>
        </w:rPr>
      </w:pPr>
    </w:p>
    <w:p w14:paraId="666D3F37" w14:textId="081F084F" w:rsidR="00B243A4" w:rsidRPr="001D4CCB" w:rsidRDefault="00B243A4" w:rsidP="00B243A4">
      <w:pPr>
        <w:tabs>
          <w:tab w:val="left" w:pos="8320"/>
        </w:tabs>
        <w:jc w:val="center"/>
        <w:rPr>
          <w:rFonts w:ascii="Georgia" w:hAnsi="Georgia"/>
        </w:rPr>
      </w:pPr>
    </w:p>
    <w:p w14:paraId="77182725" w14:textId="74A2B285" w:rsidR="00E9629A" w:rsidRDefault="00E9629A" w:rsidP="00B243A4">
      <w:pPr>
        <w:spacing w:before="240" w:line="360" w:lineRule="auto"/>
        <w:jc w:val="center"/>
        <w:rPr>
          <w:rFonts w:ascii="Georgia" w:hAnsi="Georgia"/>
          <w:b/>
          <w:sz w:val="72"/>
          <w:szCs w:val="72"/>
        </w:rPr>
      </w:pPr>
    </w:p>
    <w:p w14:paraId="5455428E" w14:textId="482225D6" w:rsidR="00B243A4" w:rsidRPr="001D4CCB" w:rsidRDefault="00B243A4" w:rsidP="00B243A4">
      <w:pPr>
        <w:spacing w:before="240" w:line="360" w:lineRule="auto"/>
        <w:jc w:val="center"/>
        <w:rPr>
          <w:rFonts w:ascii="Georgia" w:hAnsi="Georgia"/>
          <w:b/>
          <w:sz w:val="72"/>
          <w:szCs w:val="72"/>
        </w:rPr>
      </w:pPr>
      <w:r w:rsidRPr="001D4CCB">
        <w:rPr>
          <w:rFonts w:ascii="Georgia" w:hAnsi="Georgia"/>
          <w:b/>
          <w:sz w:val="72"/>
          <w:szCs w:val="72"/>
        </w:rPr>
        <w:lastRenderedPageBreak/>
        <w:t>PART A</w:t>
      </w:r>
    </w:p>
    <w:p w14:paraId="65E724CA" w14:textId="77777777" w:rsidR="00B243A4" w:rsidRPr="00131496" w:rsidRDefault="00B243A4" w:rsidP="00B243A4">
      <w:pPr>
        <w:spacing w:before="240" w:line="360" w:lineRule="auto"/>
        <w:jc w:val="center"/>
        <w:rPr>
          <w:rFonts w:ascii="Georgia" w:hAnsi="Georgia"/>
          <w:b/>
          <w:i/>
          <w:sz w:val="44"/>
          <w:szCs w:val="44"/>
        </w:rPr>
      </w:pPr>
      <w:r w:rsidRPr="00131496">
        <w:rPr>
          <w:rFonts w:ascii="Georgia" w:hAnsi="Georgia"/>
          <w:b/>
          <w:i/>
          <w:sz w:val="44"/>
          <w:szCs w:val="44"/>
        </w:rPr>
        <w:t>General Information for All Applicants</w:t>
      </w:r>
    </w:p>
    <w:p w14:paraId="177A9634" w14:textId="3594B684" w:rsidR="00B243A4" w:rsidRPr="001D4CCB" w:rsidRDefault="00B243A4" w:rsidP="00B243A4">
      <w:pPr>
        <w:tabs>
          <w:tab w:val="left" w:pos="8320"/>
        </w:tabs>
        <w:rPr>
          <w:rFonts w:ascii="Georgia" w:hAnsi="Georgia"/>
        </w:rPr>
      </w:pPr>
    </w:p>
    <w:p w14:paraId="77E7D15B" w14:textId="13578A92" w:rsidR="00B243A4" w:rsidRPr="001D4CCB" w:rsidRDefault="00B243A4" w:rsidP="00B243A4">
      <w:pPr>
        <w:tabs>
          <w:tab w:val="left" w:pos="8320"/>
        </w:tabs>
        <w:rPr>
          <w:rFonts w:ascii="Georgia" w:hAnsi="Georgia"/>
        </w:rPr>
      </w:pPr>
    </w:p>
    <w:p w14:paraId="5F2EB8A8" w14:textId="77777777" w:rsidR="00B243A4" w:rsidRPr="001D4CCB" w:rsidRDefault="00B243A4" w:rsidP="00B243A4">
      <w:pPr>
        <w:spacing w:before="240" w:line="360" w:lineRule="auto"/>
        <w:jc w:val="both"/>
        <w:rPr>
          <w:rFonts w:ascii="Georgia" w:hAnsi="Georgia"/>
          <w:b/>
          <w:i/>
          <w:iCs/>
          <w:sz w:val="30"/>
          <w:szCs w:val="30"/>
        </w:rPr>
      </w:pPr>
    </w:p>
    <w:p w14:paraId="1E6EFF64" w14:textId="6580EC48" w:rsidR="00B243A4" w:rsidRPr="001D4CCB" w:rsidRDefault="005D16C1" w:rsidP="00B243A4">
      <w:pPr>
        <w:spacing w:before="240" w:line="360" w:lineRule="auto"/>
        <w:jc w:val="both"/>
        <w:rPr>
          <w:rFonts w:ascii="Georgia" w:hAnsi="Georgia"/>
          <w:b/>
          <w:i/>
          <w:iCs/>
          <w:sz w:val="30"/>
          <w:szCs w:val="30"/>
        </w:rPr>
      </w:pPr>
      <w:r>
        <w:rPr>
          <w:rFonts w:ascii="Georgia" w:hAnsi="Georgia"/>
          <w:b/>
          <w:i/>
          <w:iCs/>
          <w:sz w:val="30"/>
          <w:szCs w:val="30"/>
        </w:rPr>
        <w:t>1.</w:t>
      </w:r>
      <w:r>
        <w:rPr>
          <w:rFonts w:ascii="Georgia" w:hAnsi="Georgia"/>
          <w:b/>
          <w:i/>
          <w:iCs/>
          <w:sz w:val="30"/>
          <w:szCs w:val="30"/>
        </w:rPr>
        <w:tab/>
        <w:t>Glossary of T</w:t>
      </w:r>
      <w:r w:rsidR="00B243A4" w:rsidRPr="001D4CCB">
        <w:rPr>
          <w:rFonts w:ascii="Georgia" w:hAnsi="Georgia"/>
          <w:b/>
          <w:i/>
          <w:iCs/>
          <w:sz w:val="30"/>
          <w:szCs w:val="30"/>
        </w:rPr>
        <w:t>erms</w:t>
      </w:r>
    </w:p>
    <w:p w14:paraId="23486A8F" w14:textId="77777777" w:rsidR="00B243A4" w:rsidRPr="001D4CCB" w:rsidRDefault="00B243A4" w:rsidP="00B243A4">
      <w:pPr>
        <w:spacing w:before="240" w:line="360" w:lineRule="auto"/>
        <w:jc w:val="both"/>
        <w:rPr>
          <w:rFonts w:ascii="Georgia" w:hAnsi="Georgia"/>
          <w:b/>
          <w:i/>
          <w:iCs/>
          <w:sz w:val="30"/>
          <w:szCs w:val="30"/>
        </w:rPr>
      </w:pPr>
      <w:r w:rsidRPr="001D4CCB">
        <w:rPr>
          <w:rFonts w:ascii="Georgia" w:hAnsi="Georgia"/>
          <w:b/>
          <w:i/>
          <w:iCs/>
          <w:sz w:val="30"/>
          <w:szCs w:val="30"/>
        </w:rPr>
        <w:t>2.</w:t>
      </w:r>
      <w:r w:rsidRPr="001D4CCB">
        <w:rPr>
          <w:rFonts w:ascii="Georgia" w:hAnsi="Georgia"/>
          <w:b/>
          <w:i/>
          <w:iCs/>
          <w:sz w:val="30"/>
          <w:szCs w:val="30"/>
        </w:rPr>
        <w:tab/>
        <w:t>Admission Statement</w:t>
      </w:r>
    </w:p>
    <w:p w14:paraId="2C2CB183" w14:textId="77777777" w:rsidR="00B243A4" w:rsidRPr="001D4CCB" w:rsidRDefault="00B243A4" w:rsidP="00B243A4">
      <w:pPr>
        <w:spacing w:before="240" w:line="360" w:lineRule="auto"/>
        <w:jc w:val="both"/>
        <w:rPr>
          <w:rFonts w:ascii="Georgia" w:hAnsi="Georgia"/>
          <w:b/>
          <w:i/>
          <w:iCs/>
          <w:sz w:val="30"/>
          <w:szCs w:val="30"/>
        </w:rPr>
      </w:pPr>
      <w:r w:rsidRPr="001D4CCB">
        <w:rPr>
          <w:rFonts w:ascii="Georgia" w:hAnsi="Georgia"/>
          <w:b/>
          <w:i/>
          <w:iCs/>
          <w:sz w:val="30"/>
          <w:szCs w:val="30"/>
        </w:rPr>
        <w:t>3.</w:t>
      </w:r>
      <w:r w:rsidRPr="001D4CCB">
        <w:rPr>
          <w:rFonts w:ascii="Georgia" w:hAnsi="Georgia"/>
          <w:b/>
          <w:i/>
          <w:iCs/>
          <w:sz w:val="30"/>
          <w:szCs w:val="30"/>
        </w:rPr>
        <w:tab/>
        <w:t>Legal Framework</w:t>
      </w:r>
    </w:p>
    <w:p w14:paraId="49A2C5F5" w14:textId="234FD7FF" w:rsidR="00B243A4" w:rsidRPr="001D4CCB" w:rsidRDefault="00B243A4" w:rsidP="00B243A4">
      <w:pPr>
        <w:spacing w:before="240" w:line="360" w:lineRule="auto"/>
        <w:jc w:val="both"/>
        <w:rPr>
          <w:rFonts w:ascii="Georgia" w:hAnsi="Georgia"/>
          <w:b/>
          <w:i/>
          <w:iCs/>
          <w:sz w:val="30"/>
          <w:szCs w:val="30"/>
        </w:rPr>
      </w:pPr>
      <w:r w:rsidRPr="001D4CCB">
        <w:rPr>
          <w:rFonts w:ascii="Georgia" w:hAnsi="Georgia"/>
          <w:b/>
          <w:i/>
          <w:iCs/>
          <w:sz w:val="30"/>
          <w:szCs w:val="30"/>
        </w:rPr>
        <w:t>4.</w:t>
      </w:r>
      <w:r w:rsidRPr="001D4CCB">
        <w:rPr>
          <w:rFonts w:ascii="Georgia" w:hAnsi="Georgia"/>
          <w:b/>
          <w:i/>
          <w:iCs/>
          <w:sz w:val="30"/>
          <w:szCs w:val="30"/>
        </w:rPr>
        <w:tab/>
        <w:t>General Admission Provisions</w:t>
      </w:r>
      <w:r w:rsidR="00824918">
        <w:rPr>
          <w:rFonts w:ascii="Georgia" w:hAnsi="Georgia"/>
          <w:b/>
          <w:i/>
          <w:iCs/>
          <w:sz w:val="30"/>
          <w:szCs w:val="30"/>
        </w:rPr>
        <w:t xml:space="preserve"> (for all Applicants)</w:t>
      </w:r>
    </w:p>
    <w:p w14:paraId="206BB5EB" w14:textId="1ACC76E7" w:rsidR="00B243A4" w:rsidRPr="001D4CCB" w:rsidRDefault="00B243A4" w:rsidP="00B243A4">
      <w:pPr>
        <w:tabs>
          <w:tab w:val="left" w:pos="8320"/>
        </w:tabs>
        <w:rPr>
          <w:rFonts w:ascii="Georgia" w:hAnsi="Georgia"/>
        </w:rPr>
      </w:pPr>
    </w:p>
    <w:p w14:paraId="30FA481F" w14:textId="0CAD9CB0" w:rsidR="00B243A4" w:rsidRPr="001D4CCB" w:rsidRDefault="00B243A4" w:rsidP="00B243A4">
      <w:pPr>
        <w:tabs>
          <w:tab w:val="left" w:pos="8320"/>
        </w:tabs>
        <w:rPr>
          <w:rFonts w:ascii="Georgia" w:hAnsi="Georgia"/>
        </w:rPr>
      </w:pPr>
    </w:p>
    <w:p w14:paraId="0A960BDA" w14:textId="39516CCF" w:rsidR="00B243A4" w:rsidRPr="001D4CCB" w:rsidRDefault="00B243A4" w:rsidP="00B243A4">
      <w:pPr>
        <w:tabs>
          <w:tab w:val="left" w:pos="8320"/>
        </w:tabs>
        <w:rPr>
          <w:rFonts w:ascii="Georgia" w:hAnsi="Georgia"/>
        </w:rPr>
      </w:pPr>
    </w:p>
    <w:p w14:paraId="03C8156A" w14:textId="2DEA2DFE" w:rsidR="00B243A4" w:rsidRPr="001D4CCB" w:rsidRDefault="00B243A4" w:rsidP="00B243A4">
      <w:pPr>
        <w:tabs>
          <w:tab w:val="left" w:pos="8320"/>
        </w:tabs>
        <w:rPr>
          <w:rFonts w:ascii="Georgia" w:hAnsi="Georgia"/>
        </w:rPr>
      </w:pPr>
    </w:p>
    <w:p w14:paraId="1F9A3C81" w14:textId="77777777" w:rsidR="00824918" w:rsidRDefault="00824918">
      <w:pPr>
        <w:spacing w:after="160" w:line="259" w:lineRule="auto"/>
        <w:rPr>
          <w:rFonts w:ascii="Georgia" w:hAnsi="Georgia"/>
          <w:b/>
          <w:bCs/>
        </w:rPr>
      </w:pPr>
      <w:r>
        <w:rPr>
          <w:rFonts w:ascii="Georgia" w:hAnsi="Georgia"/>
          <w:b/>
          <w:bCs/>
        </w:rPr>
        <w:br w:type="page"/>
      </w:r>
    </w:p>
    <w:p w14:paraId="1F5C64DD" w14:textId="1ED76C59" w:rsidR="00752C56" w:rsidRDefault="00E67C3F" w:rsidP="000630B5">
      <w:pPr>
        <w:pStyle w:val="Heading1"/>
        <w:numPr>
          <w:ilvl w:val="0"/>
          <w:numId w:val="18"/>
        </w:numPr>
        <w:tabs>
          <w:tab w:val="left" w:pos="851"/>
        </w:tabs>
        <w:spacing w:line="360" w:lineRule="auto"/>
        <w:ind w:left="0" w:firstLine="0"/>
        <w:rPr>
          <w:rFonts w:ascii="Georgia" w:hAnsi="Georgia"/>
          <w:sz w:val="32"/>
          <w:szCs w:val="32"/>
        </w:rPr>
      </w:pPr>
      <w:r>
        <w:rPr>
          <w:rFonts w:ascii="Georgia" w:hAnsi="Georgia"/>
          <w:sz w:val="32"/>
          <w:szCs w:val="32"/>
        </w:rPr>
        <w:lastRenderedPageBreak/>
        <w:t>Glossary of Terms</w:t>
      </w:r>
    </w:p>
    <w:p w14:paraId="4F4C5598" w14:textId="7EF0DE41" w:rsidR="00FE1C92" w:rsidRPr="001D4CCB" w:rsidRDefault="00FE1C92" w:rsidP="00FE1C92">
      <w:pPr>
        <w:spacing w:after="0" w:line="360" w:lineRule="auto"/>
        <w:jc w:val="both"/>
        <w:rPr>
          <w:rFonts w:ascii="Georgia" w:hAnsi="Georgia" w:cs="Arial"/>
          <w:sz w:val="24"/>
          <w:szCs w:val="24"/>
        </w:rPr>
      </w:pPr>
      <w:r w:rsidRPr="001D4CCB">
        <w:rPr>
          <w:rFonts w:ascii="Georgia" w:hAnsi="Georgia" w:cs="Arial"/>
          <w:color w:val="666666"/>
          <w:sz w:val="24"/>
          <w:szCs w:val="24"/>
        </w:rPr>
        <w:t>‘</w:t>
      </w:r>
      <w:r w:rsidRPr="001D4CCB">
        <w:rPr>
          <w:rFonts w:ascii="Georgia" w:hAnsi="Georgia" w:cs="Arial"/>
          <w:b/>
          <w:sz w:val="24"/>
          <w:szCs w:val="24"/>
        </w:rPr>
        <w:t>Applicant’</w:t>
      </w:r>
      <w:r w:rsidRPr="001D4CCB">
        <w:rPr>
          <w:rFonts w:ascii="Georgia" w:hAnsi="Georgia" w:cs="Arial"/>
          <w:sz w:val="24"/>
          <w:szCs w:val="24"/>
        </w:rPr>
        <w:t xml:space="preserve"> me</w:t>
      </w:r>
      <w:r w:rsidR="000173F9">
        <w:rPr>
          <w:rFonts w:ascii="Georgia" w:hAnsi="Georgia" w:cs="Arial"/>
          <w:sz w:val="24"/>
          <w:szCs w:val="24"/>
        </w:rPr>
        <w:t>ans the parent / guardian of a s</w:t>
      </w:r>
      <w:r w:rsidRPr="001D4CCB">
        <w:rPr>
          <w:rFonts w:ascii="Georgia" w:hAnsi="Georgia" w:cs="Arial"/>
          <w:sz w:val="24"/>
          <w:szCs w:val="24"/>
        </w:rPr>
        <w:t xml:space="preserve">tudent, or, in the case of a </w:t>
      </w:r>
      <w:r w:rsidR="000173F9">
        <w:rPr>
          <w:rFonts w:ascii="Georgia" w:hAnsi="Georgia" w:cs="Arial"/>
          <w:sz w:val="24"/>
          <w:szCs w:val="24"/>
        </w:rPr>
        <w:t>s</w:t>
      </w:r>
      <w:r w:rsidRPr="001D4CCB">
        <w:rPr>
          <w:rFonts w:ascii="Georgia" w:hAnsi="Georgia" w:cs="Arial"/>
          <w:sz w:val="24"/>
          <w:szCs w:val="24"/>
        </w:rPr>
        <w:t>tudent who has re</w:t>
      </w:r>
      <w:r w:rsidR="000173F9">
        <w:rPr>
          <w:rFonts w:ascii="Georgia" w:hAnsi="Georgia" w:cs="Arial"/>
          <w:sz w:val="24"/>
          <w:szCs w:val="24"/>
        </w:rPr>
        <w:t>ached the age of 18 years, the s</w:t>
      </w:r>
      <w:r w:rsidRPr="001D4CCB">
        <w:rPr>
          <w:rFonts w:ascii="Georgia" w:hAnsi="Georgia" w:cs="Arial"/>
          <w:sz w:val="24"/>
          <w:szCs w:val="24"/>
        </w:rPr>
        <w:t xml:space="preserve">tudent, who has made an application for admission to </w:t>
      </w:r>
      <w:r w:rsidR="000173F9">
        <w:rPr>
          <w:rFonts w:ascii="Georgia" w:hAnsi="Georgia" w:cs="Arial"/>
          <w:sz w:val="24"/>
          <w:szCs w:val="24"/>
        </w:rPr>
        <w:t>Carrigtwohill Community College</w:t>
      </w:r>
      <w:r w:rsidRPr="001D4CCB">
        <w:rPr>
          <w:rFonts w:ascii="Georgia" w:hAnsi="Georgia" w:cs="Arial"/>
          <w:sz w:val="24"/>
          <w:szCs w:val="24"/>
        </w:rPr>
        <w:t>.</w:t>
      </w:r>
    </w:p>
    <w:p w14:paraId="3E7C808F" w14:textId="77777777" w:rsidR="00FE1C92" w:rsidRPr="001D4CCB" w:rsidRDefault="00FE1C92" w:rsidP="00FE1C92">
      <w:pPr>
        <w:spacing w:after="0" w:line="360" w:lineRule="auto"/>
        <w:jc w:val="both"/>
        <w:rPr>
          <w:rFonts w:ascii="Georgia" w:hAnsi="Georgia" w:cs="Arial"/>
          <w:sz w:val="24"/>
          <w:szCs w:val="24"/>
        </w:rPr>
      </w:pPr>
    </w:p>
    <w:p w14:paraId="495CCDB5" w14:textId="0BBDEF1C" w:rsidR="00FE1C92" w:rsidRPr="001D4CCB" w:rsidRDefault="00FE1C92" w:rsidP="00FE1C92">
      <w:pPr>
        <w:spacing w:after="0" w:line="360" w:lineRule="auto"/>
        <w:jc w:val="both"/>
        <w:rPr>
          <w:rFonts w:ascii="Georgia" w:hAnsi="Georgia" w:cs="Arial"/>
          <w:sz w:val="24"/>
          <w:szCs w:val="24"/>
        </w:rPr>
      </w:pPr>
      <w:r w:rsidRPr="001D4CCB">
        <w:rPr>
          <w:rFonts w:ascii="Georgia" w:hAnsi="Georgia" w:cs="Arial"/>
          <w:sz w:val="24"/>
          <w:szCs w:val="24"/>
        </w:rPr>
        <w:t>‘</w:t>
      </w:r>
      <w:r w:rsidRPr="001D4CCB">
        <w:rPr>
          <w:rFonts w:ascii="Georgia" w:hAnsi="Georgia" w:cs="Arial"/>
          <w:b/>
          <w:sz w:val="24"/>
          <w:szCs w:val="24"/>
        </w:rPr>
        <w:t>Student’</w:t>
      </w:r>
      <w:r w:rsidRPr="001D4CCB">
        <w:rPr>
          <w:rFonts w:ascii="Georgia" w:hAnsi="Georgia" w:cs="Arial"/>
          <w:sz w:val="24"/>
          <w:szCs w:val="24"/>
        </w:rPr>
        <w:t xml:space="preserve"> means the person in respect of whom the application is being made. All uses of the word throughout this </w:t>
      </w:r>
      <w:r w:rsidR="008A7110">
        <w:rPr>
          <w:rFonts w:ascii="Georgia" w:hAnsi="Georgia" w:cs="Arial"/>
          <w:sz w:val="24"/>
          <w:szCs w:val="24"/>
        </w:rPr>
        <w:t>p</w:t>
      </w:r>
      <w:r w:rsidRPr="001D4CCB">
        <w:rPr>
          <w:rFonts w:ascii="Georgia" w:hAnsi="Georgia" w:cs="Arial"/>
          <w:sz w:val="24"/>
          <w:szCs w:val="24"/>
        </w:rPr>
        <w:t>olicy therefore imply ‘prospective’ as part of the interpretation.</w:t>
      </w:r>
      <w:r w:rsidR="008A7110">
        <w:rPr>
          <w:rFonts w:ascii="Georgia" w:hAnsi="Georgia" w:cs="Arial"/>
          <w:sz w:val="24"/>
          <w:szCs w:val="24"/>
        </w:rPr>
        <w:t xml:space="preserve"> That is, the use of the word ‘s</w:t>
      </w:r>
      <w:r w:rsidRPr="001D4CCB">
        <w:rPr>
          <w:rFonts w:ascii="Georgia" w:hAnsi="Georgia" w:cs="Arial"/>
          <w:sz w:val="24"/>
          <w:szCs w:val="24"/>
        </w:rPr>
        <w:t>tudent’ does not mean that the application for him/her has been accepted such that s/he is</w:t>
      </w:r>
      <w:r w:rsidR="008A7110">
        <w:rPr>
          <w:rFonts w:ascii="Georgia" w:hAnsi="Georgia" w:cs="Arial"/>
          <w:sz w:val="24"/>
          <w:szCs w:val="24"/>
        </w:rPr>
        <w:t xml:space="preserve"> regarded as a s</w:t>
      </w:r>
      <w:r w:rsidRPr="001D4CCB">
        <w:rPr>
          <w:rFonts w:ascii="Georgia" w:hAnsi="Georgia" w:cs="Arial"/>
          <w:sz w:val="24"/>
          <w:szCs w:val="24"/>
        </w:rPr>
        <w:t xml:space="preserve">tudent of </w:t>
      </w:r>
      <w:r w:rsidR="008A7110">
        <w:rPr>
          <w:rFonts w:ascii="Georgia" w:eastAsia="Times New Roman" w:hAnsi="Georgia"/>
          <w:color w:val="000000" w:themeColor="text1"/>
          <w:sz w:val="24"/>
          <w:szCs w:val="24"/>
          <w:lang w:eastAsia="en-IE"/>
        </w:rPr>
        <w:t>Carrigtwohill Community College</w:t>
      </w:r>
      <w:r w:rsidRPr="001D4CCB">
        <w:rPr>
          <w:rFonts w:ascii="Georgia" w:hAnsi="Georgia" w:cs="Arial"/>
          <w:sz w:val="24"/>
          <w:szCs w:val="24"/>
        </w:rPr>
        <w:t xml:space="preserve"> by virtue of application alone.</w:t>
      </w:r>
    </w:p>
    <w:p w14:paraId="084C77D7" w14:textId="77777777" w:rsidR="00FE1C92" w:rsidRPr="001D4CCB" w:rsidRDefault="00FE1C92" w:rsidP="00FE1C92">
      <w:pPr>
        <w:spacing w:after="0" w:line="360" w:lineRule="auto"/>
        <w:jc w:val="both"/>
        <w:rPr>
          <w:rFonts w:ascii="Georgia" w:hAnsi="Georgia" w:cs="Arial"/>
          <w:sz w:val="24"/>
          <w:szCs w:val="24"/>
        </w:rPr>
      </w:pPr>
    </w:p>
    <w:p w14:paraId="6D8D6062" w14:textId="1F616C0C" w:rsidR="004B6F4D" w:rsidRPr="004B6F4D" w:rsidRDefault="00FE1C92" w:rsidP="004B6F4D">
      <w:pPr>
        <w:spacing w:after="0" w:line="360" w:lineRule="auto"/>
        <w:jc w:val="both"/>
        <w:rPr>
          <w:rFonts w:ascii="Georgia" w:hAnsi="Georgia" w:cs="Arial"/>
          <w:sz w:val="24"/>
          <w:szCs w:val="24"/>
          <w:highlight w:val="yellow"/>
        </w:rPr>
      </w:pPr>
      <w:r w:rsidRPr="001D4CCB">
        <w:rPr>
          <w:rFonts w:ascii="Georgia" w:hAnsi="Georgia" w:cs="Arial"/>
          <w:sz w:val="24"/>
          <w:szCs w:val="24"/>
          <w:shd w:val="clear" w:color="auto" w:fill="FFFFFF"/>
        </w:rPr>
        <w:t>‘</w:t>
      </w:r>
      <w:r w:rsidR="00821B1D">
        <w:rPr>
          <w:rFonts w:ascii="Georgia" w:hAnsi="Georgia" w:cs="Arial"/>
          <w:b/>
          <w:sz w:val="24"/>
          <w:szCs w:val="24"/>
          <w:shd w:val="clear" w:color="auto" w:fill="FFFFFF"/>
        </w:rPr>
        <w:t>Gender’</w:t>
      </w:r>
      <w:r w:rsidR="00821B1D">
        <w:rPr>
          <w:rFonts w:ascii="Georgia" w:hAnsi="Georgia" w:cs="Arial"/>
          <w:sz w:val="24"/>
          <w:szCs w:val="24"/>
          <w:shd w:val="clear" w:color="auto" w:fill="FFFFFF"/>
        </w:rPr>
        <w:t xml:space="preserve">, in line with the definition </w:t>
      </w:r>
      <w:r w:rsidR="00B07719">
        <w:rPr>
          <w:rFonts w:ascii="Georgia" w:hAnsi="Georgia" w:cs="Arial"/>
          <w:sz w:val="24"/>
          <w:szCs w:val="24"/>
          <w:shd w:val="clear" w:color="auto" w:fill="FFFFFF"/>
        </w:rPr>
        <w:t>of “</w:t>
      </w:r>
      <w:r w:rsidR="00B07719" w:rsidRPr="00660C5E">
        <w:rPr>
          <w:rFonts w:ascii="Georgia" w:hAnsi="Georgia" w:cs="Arial"/>
          <w:i/>
          <w:iCs/>
          <w:sz w:val="24"/>
          <w:szCs w:val="24"/>
          <w:shd w:val="clear" w:color="auto" w:fill="FFFFFF"/>
        </w:rPr>
        <w:t>the gender ground</w:t>
      </w:r>
      <w:r w:rsidR="00B07719">
        <w:rPr>
          <w:rFonts w:ascii="Georgia" w:hAnsi="Georgia" w:cs="Arial"/>
          <w:sz w:val="24"/>
          <w:szCs w:val="24"/>
          <w:shd w:val="clear" w:color="auto" w:fill="FFFFFF"/>
        </w:rPr>
        <w:t xml:space="preserve">” </w:t>
      </w:r>
      <w:r w:rsidR="00E3620D">
        <w:rPr>
          <w:rFonts w:ascii="Georgia" w:hAnsi="Georgia" w:cs="Arial"/>
          <w:sz w:val="24"/>
          <w:szCs w:val="24"/>
          <w:shd w:val="clear" w:color="auto" w:fill="FFFFFF"/>
        </w:rPr>
        <w:t>in the Equal Status Act 2000</w:t>
      </w:r>
      <w:r w:rsidR="0052340D">
        <w:rPr>
          <w:rFonts w:ascii="Georgia" w:hAnsi="Georgia" w:cs="Arial"/>
          <w:sz w:val="24"/>
          <w:szCs w:val="24"/>
          <w:shd w:val="clear" w:color="auto" w:fill="FFFFFF"/>
        </w:rPr>
        <w:t>,</w:t>
      </w:r>
      <w:r w:rsidR="005A4788">
        <w:rPr>
          <w:rFonts w:ascii="Georgia" w:hAnsi="Georgia" w:cs="Arial"/>
          <w:sz w:val="24"/>
          <w:szCs w:val="24"/>
          <w:shd w:val="clear" w:color="auto" w:fill="FFFFFF"/>
        </w:rPr>
        <w:t xml:space="preserve"> </w:t>
      </w:r>
      <w:r w:rsidR="00B77612">
        <w:rPr>
          <w:rFonts w:ascii="Georgia" w:hAnsi="Georgia" w:cs="Arial"/>
          <w:sz w:val="24"/>
          <w:szCs w:val="24"/>
          <w:shd w:val="clear" w:color="auto" w:fill="FFFFFF"/>
        </w:rPr>
        <w:t xml:space="preserve">is </w:t>
      </w:r>
      <w:r w:rsidR="00B07719">
        <w:rPr>
          <w:rFonts w:ascii="Georgia" w:hAnsi="Georgia" w:cs="Arial"/>
          <w:sz w:val="24"/>
          <w:szCs w:val="24"/>
          <w:shd w:val="clear" w:color="auto" w:fill="FFFFFF"/>
        </w:rPr>
        <w:t xml:space="preserve">such that </w:t>
      </w:r>
      <w:r w:rsidR="00496AEF">
        <w:rPr>
          <w:rFonts w:ascii="Georgia" w:hAnsi="Georgia" w:cs="Arial"/>
          <w:sz w:val="24"/>
          <w:szCs w:val="24"/>
          <w:shd w:val="clear" w:color="auto" w:fill="FFFFFF"/>
        </w:rPr>
        <w:t>“</w:t>
      </w:r>
      <w:r w:rsidR="00496AEF" w:rsidRPr="00660C5E">
        <w:rPr>
          <w:rFonts w:ascii="Georgia" w:hAnsi="Georgia" w:cs="Arial"/>
          <w:i/>
          <w:iCs/>
          <w:sz w:val="24"/>
          <w:szCs w:val="24"/>
          <w:shd w:val="clear" w:color="auto" w:fill="FFFFFF"/>
        </w:rPr>
        <w:t>one is male and the other is female</w:t>
      </w:r>
      <w:r w:rsidR="00496AEF">
        <w:rPr>
          <w:rFonts w:ascii="Georgia" w:hAnsi="Georgia" w:cs="Arial"/>
          <w:sz w:val="24"/>
          <w:szCs w:val="24"/>
          <w:shd w:val="clear" w:color="auto" w:fill="FFFFFF"/>
        </w:rPr>
        <w:t>”</w:t>
      </w:r>
      <w:r w:rsidR="00B77612">
        <w:rPr>
          <w:rFonts w:ascii="Georgia" w:hAnsi="Georgia" w:cs="Arial"/>
          <w:sz w:val="24"/>
          <w:szCs w:val="24"/>
          <w:shd w:val="clear" w:color="auto" w:fill="FFFFFF"/>
        </w:rPr>
        <w:t xml:space="preserve">. </w:t>
      </w:r>
      <w:r w:rsidR="008A7110">
        <w:rPr>
          <w:rFonts w:ascii="Georgia" w:hAnsi="Georgia" w:cs="Arial"/>
          <w:sz w:val="24"/>
          <w:szCs w:val="24"/>
          <w:shd w:val="clear" w:color="auto" w:fill="FFFFFF"/>
        </w:rPr>
        <w:t>This does not prejudice any s</w:t>
      </w:r>
      <w:r w:rsidR="004B6F4D" w:rsidRPr="008A7110">
        <w:rPr>
          <w:rFonts w:ascii="Georgia" w:hAnsi="Georgia" w:cs="Arial"/>
          <w:sz w:val="24"/>
          <w:szCs w:val="24"/>
          <w:shd w:val="clear" w:color="auto" w:fill="FFFFFF"/>
        </w:rPr>
        <w:t>tud</w:t>
      </w:r>
      <w:r w:rsidR="008A7110">
        <w:rPr>
          <w:rFonts w:ascii="Georgia" w:hAnsi="Georgia" w:cs="Arial"/>
          <w:sz w:val="24"/>
          <w:szCs w:val="24"/>
          <w:shd w:val="clear" w:color="auto" w:fill="FFFFFF"/>
        </w:rPr>
        <w:t>ent who is intersex or identifies as a</w:t>
      </w:r>
      <w:r w:rsidR="004B6F4D" w:rsidRPr="008A7110">
        <w:rPr>
          <w:rFonts w:ascii="Georgia" w:hAnsi="Georgia" w:cs="Arial"/>
          <w:sz w:val="24"/>
          <w:szCs w:val="24"/>
          <w:shd w:val="clear" w:color="auto" w:fill="FFFFFF"/>
        </w:rPr>
        <w:t>ndrogynous/</w:t>
      </w:r>
      <w:r w:rsidR="008A7110">
        <w:rPr>
          <w:rFonts w:ascii="Georgia" w:hAnsi="Georgia"/>
          <w:sz w:val="24"/>
          <w:szCs w:val="24"/>
        </w:rPr>
        <w:t>a</w:t>
      </w:r>
      <w:r w:rsidR="008A7110">
        <w:rPr>
          <w:rFonts w:ascii="Georgia" w:hAnsi="Georgia" w:cs="Arial"/>
          <w:sz w:val="24"/>
          <w:szCs w:val="24"/>
          <w:shd w:val="clear" w:color="auto" w:fill="FFFFFF"/>
        </w:rPr>
        <w:t>ndrogyne, bigender, demigender, gender fluid, genderqueer, multigender, neutrois, non-binary, transgender, t</w:t>
      </w:r>
      <w:r w:rsidR="004B6F4D" w:rsidRPr="008A7110">
        <w:rPr>
          <w:rFonts w:ascii="Georgia" w:hAnsi="Georgia" w:cs="Arial"/>
          <w:sz w:val="24"/>
          <w:szCs w:val="24"/>
          <w:shd w:val="clear" w:color="auto" w:fill="FFFFFF"/>
        </w:rPr>
        <w:t>ranssexual or otherwise</w:t>
      </w:r>
      <w:r w:rsidR="004B6F4D" w:rsidRPr="008A7110">
        <w:rPr>
          <w:rFonts w:ascii="Georgia" w:hAnsi="Georgia" w:cs="Arial"/>
          <w:i/>
          <w:sz w:val="24"/>
          <w:szCs w:val="24"/>
          <w:shd w:val="clear" w:color="auto" w:fill="FFFFFF"/>
        </w:rPr>
        <w:t>.</w:t>
      </w:r>
      <w:r w:rsidR="004B6F4D" w:rsidRPr="005257E0">
        <w:rPr>
          <w:rFonts w:ascii="Georgia" w:hAnsi="Georgia" w:cs="Arial"/>
          <w:i/>
          <w:sz w:val="24"/>
          <w:szCs w:val="24"/>
          <w:shd w:val="clear" w:color="auto" w:fill="FFFFFF"/>
        </w:rPr>
        <w:t xml:space="preserve"> </w:t>
      </w:r>
    </w:p>
    <w:p w14:paraId="691DB290" w14:textId="77777777" w:rsidR="00FE1C92" w:rsidRPr="001D4CCB" w:rsidRDefault="00FE1C92" w:rsidP="00FE1C92">
      <w:pPr>
        <w:spacing w:after="0" w:line="360" w:lineRule="auto"/>
        <w:jc w:val="both"/>
        <w:rPr>
          <w:rFonts w:ascii="Georgia" w:hAnsi="Georgia" w:cs="Arial"/>
          <w:sz w:val="24"/>
          <w:szCs w:val="24"/>
        </w:rPr>
      </w:pPr>
    </w:p>
    <w:p w14:paraId="31B186D9" w14:textId="53CB0341" w:rsidR="00395CE0" w:rsidRDefault="00395CE0" w:rsidP="00395CE0">
      <w:pPr>
        <w:spacing w:after="0" w:line="360" w:lineRule="auto"/>
        <w:jc w:val="both"/>
        <w:rPr>
          <w:rFonts w:ascii="Georgia" w:eastAsia="Times New Roman" w:hAnsi="Georgia"/>
          <w:color w:val="000000" w:themeColor="text1"/>
          <w:sz w:val="24"/>
          <w:szCs w:val="24"/>
          <w:lang w:eastAsia="en-IE"/>
        </w:rPr>
      </w:pPr>
      <w:r w:rsidRPr="00641237">
        <w:rPr>
          <w:rFonts w:ascii="Georgia" w:eastAsia="Times New Roman" w:hAnsi="Georgia"/>
          <w:color w:val="000000" w:themeColor="text1"/>
          <w:sz w:val="24"/>
          <w:szCs w:val="24"/>
          <w:lang w:eastAsia="en-IE"/>
        </w:rPr>
        <w:t>‘</w:t>
      </w:r>
      <w:r w:rsidRPr="00641237">
        <w:rPr>
          <w:rFonts w:ascii="Georgia" w:eastAsia="Times New Roman" w:hAnsi="Georgia"/>
          <w:b/>
          <w:color w:val="000000" w:themeColor="text1"/>
          <w:sz w:val="24"/>
          <w:szCs w:val="24"/>
          <w:lang w:eastAsia="en-IE"/>
        </w:rPr>
        <w:t>Parent’</w:t>
      </w:r>
      <w:r w:rsidRPr="00641237">
        <w:rPr>
          <w:rFonts w:ascii="Georgia" w:eastAsia="Times New Roman" w:hAnsi="Georgia"/>
          <w:color w:val="000000" w:themeColor="text1"/>
          <w:sz w:val="24"/>
          <w:szCs w:val="24"/>
          <w:lang w:eastAsia="en-IE"/>
        </w:rPr>
        <w:t xml:space="preserve"> has the same meaning as in the Education Act 1998 and includes </w:t>
      </w:r>
      <w:r>
        <w:rPr>
          <w:rFonts w:ascii="Georgia" w:eastAsia="Times New Roman" w:hAnsi="Georgia"/>
          <w:color w:val="000000" w:themeColor="text1"/>
          <w:sz w:val="24"/>
          <w:szCs w:val="24"/>
          <w:lang w:eastAsia="en-IE"/>
        </w:rPr>
        <w:t xml:space="preserve">a foster parent and </w:t>
      </w:r>
      <w:r w:rsidRPr="00641237">
        <w:rPr>
          <w:rFonts w:ascii="Georgia" w:eastAsia="Times New Roman" w:hAnsi="Georgia"/>
          <w:color w:val="000000" w:themeColor="text1"/>
          <w:sz w:val="24"/>
          <w:szCs w:val="24"/>
          <w:lang w:eastAsia="en-IE"/>
        </w:rPr>
        <w:t>a guardian appointed under the Guardianship of Children Acts, 1964 to 1997.</w:t>
      </w:r>
    </w:p>
    <w:p w14:paraId="6C56941A" w14:textId="77777777" w:rsidR="00FE1C92" w:rsidRPr="00641237" w:rsidRDefault="00FE1C92" w:rsidP="00FE1C92">
      <w:pPr>
        <w:spacing w:after="0" w:line="360" w:lineRule="auto"/>
        <w:jc w:val="both"/>
        <w:rPr>
          <w:rFonts w:ascii="Georgia" w:eastAsia="Times New Roman" w:hAnsi="Georgia"/>
          <w:color w:val="000000" w:themeColor="text1"/>
          <w:sz w:val="24"/>
          <w:szCs w:val="24"/>
          <w:lang w:eastAsia="en-IE"/>
        </w:rPr>
      </w:pPr>
    </w:p>
    <w:p w14:paraId="507C9BDC" w14:textId="1B258B1D" w:rsidR="00FE1C92" w:rsidRPr="00641237" w:rsidRDefault="00FE1C92" w:rsidP="00FE1C92">
      <w:pPr>
        <w:spacing w:after="0" w:line="360" w:lineRule="auto"/>
        <w:jc w:val="both"/>
        <w:rPr>
          <w:rFonts w:ascii="Georgia" w:eastAsia="Times New Roman" w:hAnsi="Georgia"/>
          <w:color w:val="000000" w:themeColor="text1"/>
          <w:sz w:val="24"/>
          <w:szCs w:val="24"/>
          <w:lang w:eastAsia="en-IE"/>
        </w:rPr>
      </w:pPr>
      <w:r w:rsidRPr="00641237">
        <w:rPr>
          <w:rFonts w:ascii="Georgia" w:eastAsia="Times New Roman" w:hAnsi="Georgia" w:cs="Calibri"/>
          <w:bCs/>
          <w:iCs/>
          <w:color w:val="000000" w:themeColor="text1"/>
          <w:sz w:val="24"/>
          <w:szCs w:val="24"/>
          <w:lang w:eastAsia="en-IE"/>
        </w:rPr>
        <w:t>‘</w:t>
      </w:r>
      <w:r w:rsidRPr="00641237">
        <w:rPr>
          <w:rFonts w:ascii="Georgia" w:eastAsia="Times New Roman" w:hAnsi="Georgia" w:cs="Calibri"/>
          <w:b/>
          <w:bCs/>
          <w:iCs/>
          <w:color w:val="000000" w:themeColor="text1"/>
          <w:sz w:val="24"/>
          <w:szCs w:val="24"/>
          <w:lang w:eastAsia="en-IE"/>
        </w:rPr>
        <w:t>Feeder Primary Schools’</w:t>
      </w:r>
      <w:r w:rsidRPr="00641237">
        <w:rPr>
          <w:rFonts w:ascii="Georgia" w:eastAsia="Times New Roman" w:hAnsi="Georgia" w:cs="Calibri"/>
          <w:bCs/>
          <w:iCs/>
          <w:color w:val="000000" w:themeColor="text1"/>
          <w:sz w:val="24"/>
          <w:szCs w:val="24"/>
          <w:lang w:eastAsia="en-IE"/>
        </w:rPr>
        <w:t xml:space="preserve"> refers </w:t>
      </w:r>
      <w:r w:rsidRPr="00641237">
        <w:rPr>
          <w:rFonts w:ascii="Georgia" w:eastAsia="Times New Roman" w:hAnsi="Georgia"/>
          <w:color w:val="000000" w:themeColor="text1"/>
          <w:sz w:val="24"/>
          <w:szCs w:val="24"/>
          <w:lang w:eastAsia="en-IE"/>
        </w:rPr>
        <w:t xml:space="preserve">to the primary schools of preference for application to </w:t>
      </w:r>
      <w:r w:rsidR="00FE32B6">
        <w:rPr>
          <w:rFonts w:ascii="Georgia" w:eastAsia="Times New Roman" w:hAnsi="Georgia"/>
          <w:color w:val="000000" w:themeColor="text1"/>
          <w:sz w:val="24"/>
          <w:szCs w:val="24"/>
          <w:lang w:eastAsia="en-IE"/>
        </w:rPr>
        <w:t>Carrigtwohill Community College</w:t>
      </w:r>
      <w:r w:rsidRPr="00641237">
        <w:rPr>
          <w:rFonts w:ascii="Georgia" w:eastAsia="Times New Roman" w:hAnsi="Georgia"/>
          <w:color w:val="000000" w:themeColor="text1"/>
          <w:sz w:val="24"/>
          <w:szCs w:val="24"/>
          <w:lang w:eastAsia="en-IE"/>
        </w:rPr>
        <w:t xml:space="preserve">. </w:t>
      </w:r>
      <w:r w:rsidR="00FE32B6">
        <w:rPr>
          <w:rFonts w:ascii="Georgia" w:eastAsia="Times New Roman" w:hAnsi="Georgia"/>
          <w:color w:val="000000" w:themeColor="text1"/>
          <w:sz w:val="24"/>
          <w:szCs w:val="24"/>
          <w:lang w:eastAsia="en-IE"/>
        </w:rPr>
        <w:t xml:space="preserve"> </w:t>
      </w:r>
      <w:r w:rsidRPr="00641237">
        <w:rPr>
          <w:rFonts w:ascii="Georgia" w:eastAsia="Times New Roman" w:hAnsi="Georgia"/>
          <w:color w:val="000000" w:themeColor="text1"/>
          <w:sz w:val="24"/>
          <w:szCs w:val="24"/>
          <w:lang w:eastAsia="en-IE"/>
        </w:rPr>
        <w:t>The feeder primary schools are</w:t>
      </w:r>
      <w:r w:rsidR="00FE32B6">
        <w:rPr>
          <w:rFonts w:ascii="Georgia" w:eastAsia="Times New Roman" w:hAnsi="Georgia"/>
          <w:color w:val="000000" w:themeColor="text1"/>
          <w:sz w:val="24"/>
          <w:szCs w:val="24"/>
          <w:lang w:eastAsia="en-IE"/>
        </w:rPr>
        <w:t xml:space="preserve"> (in alphabetical order</w:t>
      </w:r>
      <w:r w:rsidR="009C1C17">
        <w:rPr>
          <w:rFonts w:ascii="Georgia" w:eastAsia="Times New Roman" w:hAnsi="Georgia"/>
          <w:color w:val="000000" w:themeColor="text1"/>
          <w:sz w:val="24"/>
          <w:szCs w:val="24"/>
          <w:lang w:eastAsia="en-IE"/>
        </w:rPr>
        <w:t xml:space="preserve"> and of equal weight</w:t>
      </w:r>
      <w:r w:rsidR="002009AE">
        <w:rPr>
          <w:rFonts w:ascii="Georgia" w:eastAsia="Times New Roman" w:hAnsi="Georgia"/>
          <w:color w:val="000000" w:themeColor="text1"/>
          <w:sz w:val="24"/>
          <w:szCs w:val="24"/>
          <w:lang w:eastAsia="en-IE"/>
        </w:rPr>
        <w:t>ing</w:t>
      </w:r>
      <w:r w:rsidR="00FE32B6">
        <w:rPr>
          <w:rFonts w:ascii="Georgia" w:eastAsia="Times New Roman" w:hAnsi="Georgia"/>
          <w:color w:val="000000" w:themeColor="text1"/>
          <w:sz w:val="24"/>
          <w:szCs w:val="24"/>
          <w:lang w:eastAsia="en-IE"/>
        </w:rPr>
        <w:t>)</w:t>
      </w:r>
      <w:r w:rsidRPr="00641237">
        <w:rPr>
          <w:rFonts w:ascii="Georgia" w:eastAsia="Times New Roman" w:hAnsi="Georgia"/>
          <w:color w:val="000000" w:themeColor="text1"/>
          <w:sz w:val="24"/>
          <w:szCs w:val="24"/>
          <w:lang w:eastAsia="en-IE"/>
        </w:rPr>
        <w:t>:</w:t>
      </w:r>
    </w:p>
    <w:p w14:paraId="5B76E4D6" w14:textId="6AACA9D6" w:rsidR="00FE32B6" w:rsidRPr="009C1C17" w:rsidRDefault="00FE32B6" w:rsidP="009C1C17">
      <w:pPr>
        <w:pStyle w:val="ListParagraph"/>
        <w:numPr>
          <w:ilvl w:val="0"/>
          <w:numId w:val="3"/>
        </w:numPr>
        <w:shd w:val="clear" w:color="auto" w:fill="FFFFFF" w:themeFill="background1"/>
        <w:spacing w:after="0" w:line="360" w:lineRule="auto"/>
        <w:ind w:left="2127" w:hanging="840"/>
        <w:jc w:val="both"/>
        <w:rPr>
          <w:rFonts w:ascii="Georgia" w:eastAsia="Times New Roman" w:hAnsi="Georgia"/>
          <w:color w:val="000000" w:themeColor="text1"/>
          <w:sz w:val="24"/>
          <w:szCs w:val="24"/>
          <w:lang w:eastAsia="en-IE"/>
        </w:rPr>
      </w:pPr>
      <w:r w:rsidRPr="009C1C17">
        <w:rPr>
          <w:rFonts w:ascii="Georgia" w:eastAsia="Times New Roman" w:hAnsi="Georgia"/>
          <w:color w:val="000000" w:themeColor="text1"/>
          <w:sz w:val="24"/>
          <w:szCs w:val="24"/>
          <w:lang w:eastAsia="en-IE"/>
        </w:rPr>
        <w:t>Scoil Chliodhna Community National School, Carrigtwohill</w:t>
      </w:r>
    </w:p>
    <w:p w14:paraId="6D24D683" w14:textId="7CFC72F8" w:rsidR="00FE32B6" w:rsidRPr="009C1C17" w:rsidRDefault="00FE32B6" w:rsidP="009C1C17">
      <w:pPr>
        <w:pStyle w:val="ListParagraph"/>
        <w:numPr>
          <w:ilvl w:val="0"/>
          <w:numId w:val="3"/>
        </w:numPr>
        <w:shd w:val="clear" w:color="auto" w:fill="FFFFFF" w:themeFill="background1"/>
        <w:spacing w:after="0" w:line="360" w:lineRule="auto"/>
        <w:ind w:left="2127" w:hanging="840"/>
        <w:jc w:val="both"/>
        <w:rPr>
          <w:rFonts w:ascii="Georgia" w:eastAsia="Times New Roman" w:hAnsi="Georgia"/>
          <w:color w:val="000000" w:themeColor="text1"/>
          <w:sz w:val="24"/>
          <w:szCs w:val="24"/>
          <w:lang w:eastAsia="en-IE"/>
        </w:rPr>
      </w:pPr>
      <w:r w:rsidRPr="009C1C17">
        <w:rPr>
          <w:rFonts w:ascii="Georgia" w:eastAsia="Times New Roman" w:hAnsi="Georgia"/>
          <w:color w:val="000000" w:themeColor="text1"/>
          <w:sz w:val="24"/>
          <w:szCs w:val="24"/>
          <w:lang w:eastAsia="en-IE"/>
        </w:rPr>
        <w:t>Scoil Chlochair Mhuire National School, Carrigtwohill</w:t>
      </w:r>
    </w:p>
    <w:p w14:paraId="7865006C" w14:textId="7BD39A70" w:rsidR="00FE1C92" w:rsidRPr="009C1C17" w:rsidRDefault="00FE32B6" w:rsidP="009C1C17">
      <w:pPr>
        <w:pStyle w:val="ListParagraph"/>
        <w:numPr>
          <w:ilvl w:val="0"/>
          <w:numId w:val="3"/>
        </w:numPr>
        <w:shd w:val="clear" w:color="auto" w:fill="FFFFFF" w:themeFill="background1"/>
        <w:spacing w:after="0" w:line="360" w:lineRule="auto"/>
        <w:ind w:left="2127" w:hanging="840"/>
        <w:jc w:val="both"/>
        <w:rPr>
          <w:rFonts w:ascii="Georgia" w:eastAsia="Times New Roman" w:hAnsi="Georgia"/>
          <w:color w:val="000000" w:themeColor="text1"/>
          <w:sz w:val="24"/>
          <w:szCs w:val="24"/>
          <w:lang w:eastAsia="en-IE"/>
        </w:rPr>
      </w:pPr>
      <w:r w:rsidRPr="009C1C17">
        <w:rPr>
          <w:rFonts w:ascii="Georgia" w:eastAsia="Times New Roman" w:hAnsi="Georgia"/>
          <w:color w:val="000000" w:themeColor="text1"/>
          <w:sz w:val="24"/>
          <w:szCs w:val="24"/>
          <w:lang w:eastAsia="en-IE"/>
        </w:rPr>
        <w:t>Scoil Mhuire Naofa, Carrigtwohill</w:t>
      </w:r>
    </w:p>
    <w:p w14:paraId="53AC18E3" w14:textId="024040E6" w:rsidR="00FE32B6" w:rsidRDefault="00FE32B6" w:rsidP="001A38F9">
      <w:pPr>
        <w:spacing w:after="0" w:line="360" w:lineRule="auto"/>
        <w:jc w:val="both"/>
        <w:rPr>
          <w:rFonts w:ascii="Georgia" w:eastAsia="Times New Roman" w:hAnsi="Georgia"/>
          <w:color w:val="000000" w:themeColor="text1"/>
          <w:sz w:val="24"/>
          <w:szCs w:val="24"/>
          <w:lang w:eastAsia="en-IE"/>
        </w:rPr>
      </w:pPr>
    </w:p>
    <w:p w14:paraId="7606621C" w14:textId="77777777" w:rsidR="00C47803" w:rsidRDefault="00C47803" w:rsidP="001A38F9">
      <w:pPr>
        <w:spacing w:after="0" w:line="360" w:lineRule="auto"/>
        <w:jc w:val="both"/>
        <w:rPr>
          <w:rFonts w:ascii="Georgia" w:eastAsia="Times New Roman" w:hAnsi="Georgia"/>
          <w:color w:val="000000" w:themeColor="text1"/>
          <w:sz w:val="24"/>
          <w:szCs w:val="24"/>
          <w:lang w:eastAsia="en-IE"/>
        </w:rPr>
      </w:pPr>
    </w:p>
    <w:p w14:paraId="7C4935EB" w14:textId="6DEF82C4" w:rsidR="00026AD2" w:rsidRDefault="002E2E1E" w:rsidP="00026AD2">
      <w:pPr>
        <w:spacing w:after="0" w:line="360" w:lineRule="auto"/>
        <w:jc w:val="both"/>
        <w:rPr>
          <w:rFonts w:ascii="Georgia" w:eastAsia="Times New Roman" w:hAnsi="Georgia"/>
          <w:b/>
          <w:bCs/>
          <w:color w:val="000000" w:themeColor="text1"/>
          <w:sz w:val="24"/>
          <w:szCs w:val="24"/>
          <w:lang w:eastAsia="en-IE"/>
        </w:rPr>
      </w:pPr>
      <w:r w:rsidRPr="009C1C17">
        <w:rPr>
          <w:rFonts w:ascii="Georgia" w:eastAsia="Times New Roman" w:hAnsi="Georgia"/>
          <w:color w:val="000000" w:themeColor="text1"/>
          <w:sz w:val="24"/>
          <w:szCs w:val="24"/>
          <w:lang w:eastAsia="en-IE"/>
        </w:rPr>
        <w:t xml:space="preserve">For the purpose of the selection criterion relating to the student having a </w:t>
      </w:r>
      <w:r w:rsidR="00743945" w:rsidRPr="009C1C17">
        <w:rPr>
          <w:rFonts w:ascii="Georgia" w:eastAsia="Times New Roman" w:hAnsi="Georgia"/>
          <w:color w:val="000000" w:themeColor="text1"/>
          <w:sz w:val="24"/>
          <w:szCs w:val="24"/>
          <w:lang w:eastAsia="en-IE"/>
        </w:rPr>
        <w:t>sibling currently</w:t>
      </w:r>
      <w:r w:rsidR="00AE50D8" w:rsidRPr="009C1C17">
        <w:rPr>
          <w:rFonts w:ascii="Georgia" w:eastAsia="Times New Roman" w:hAnsi="Georgia"/>
          <w:color w:val="000000" w:themeColor="text1"/>
          <w:sz w:val="24"/>
          <w:szCs w:val="24"/>
          <w:lang w:eastAsia="en-IE"/>
        </w:rPr>
        <w:t xml:space="preserve"> enrolled</w:t>
      </w:r>
      <w:r w:rsidR="00B00817" w:rsidRPr="009C1C17">
        <w:rPr>
          <w:rFonts w:ascii="Georgia" w:eastAsia="Times New Roman" w:hAnsi="Georgia"/>
          <w:color w:val="000000" w:themeColor="text1"/>
          <w:sz w:val="24"/>
          <w:szCs w:val="24"/>
          <w:lang w:eastAsia="en-IE"/>
        </w:rPr>
        <w:t xml:space="preserve"> in the </w:t>
      </w:r>
      <w:r w:rsidR="009E7E08">
        <w:rPr>
          <w:rFonts w:ascii="Georgia" w:eastAsia="Times New Roman" w:hAnsi="Georgia"/>
          <w:color w:val="000000" w:themeColor="text1"/>
          <w:sz w:val="24"/>
          <w:szCs w:val="24"/>
          <w:lang w:eastAsia="en-IE"/>
        </w:rPr>
        <w:t>college</w:t>
      </w:r>
      <w:r w:rsidR="00B00817" w:rsidRPr="009C1C17">
        <w:rPr>
          <w:rFonts w:ascii="Georgia" w:eastAsia="Times New Roman" w:hAnsi="Georgia"/>
          <w:color w:val="000000" w:themeColor="text1"/>
          <w:sz w:val="24"/>
          <w:szCs w:val="24"/>
          <w:lang w:eastAsia="en-IE"/>
        </w:rPr>
        <w:t xml:space="preserve">, </w:t>
      </w:r>
      <w:r w:rsidR="001F2F25" w:rsidRPr="009C1C17">
        <w:rPr>
          <w:rFonts w:ascii="Georgia" w:eastAsia="Times New Roman" w:hAnsi="Georgia"/>
          <w:color w:val="000000" w:themeColor="text1"/>
          <w:sz w:val="24"/>
          <w:szCs w:val="24"/>
          <w:lang w:eastAsia="en-IE"/>
        </w:rPr>
        <w:t>‘</w:t>
      </w:r>
      <w:r w:rsidR="00FE32B6" w:rsidRPr="009C1C17">
        <w:rPr>
          <w:rFonts w:ascii="Georgia" w:eastAsia="Times New Roman" w:hAnsi="Georgia"/>
          <w:b/>
          <w:bCs/>
          <w:color w:val="000000" w:themeColor="text1"/>
          <w:sz w:val="24"/>
          <w:szCs w:val="24"/>
          <w:lang w:eastAsia="en-IE"/>
        </w:rPr>
        <w:t>s</w:t>
      </w:r>
      <w:r w:rsidR="001F2F25" w:rsidRPr="009C1C17">
        <w:rPr>
          <w:rFonts w:ascii="Georgia" w:eastAsia="Times New Roman" w:hAnsi="Georgia"/>
          <w:b/>
          <w:bCs/>
          <w:color w:val="000000" w:themeColor="text1"/>
          <w:sz w:val="24"/>
          <w:szCs w:val="24"/>
          <w:lang w:eastAsia="en-IE"/>
        </w:rPr>
        <w:t xml:space="preserve">ibling’ </w:t>
      </w:r>
      <w:r w:rsidR="00615705" w:rsidRPr="009C1C17">
        <w:rPr>
          <w:rFonts w:ascii="Georgia" w:eastAsia="Times New Roman" w:hAnsi="Georgia"/>
          <w:color w:val="000000" w:themeColor="text1"/>
          <w:sz w:val="24"/>
          <w:szCs w:val="24"/>
          <w:lang w:eastAsia="en-IE"/>
        </w:rPr>
        <w:t xml:space="preserve">refers to </w:t>
      </w:r>
      <w:r w:rsidR="00B67FED" w:rsidRPr="009C1C17">
        <w:rPr>
          <w:rFonts w:ascii="Georgia" w:eastAsia="Times New Roman" w:hAnsi="Georgia"/>
          <w:color w:val="000000" w:themeColor="text1"/>
          <w:sz w:val="24"/>
          <w:szCs w:val="24"/>
          <w:lang w:eastAsia="en-IE"/>
        </w:rPr>
        <w:t>full siblings, half-siblings, foster-siblings</w:t>
      </w:r>
      <w:r w:rsidR="00B00817" w:rsidRPr="009C1C17">
        <w:rPr>
          <w:rFonts w:ascii="Georgia" w:eastAsia="Times New Roman" w:hAnsi="Georgia"/>
          <w:color w:val="000000" w:themeColor="text1"/>
          <w:sz w:val="24"/>
          <w:szCs w:val="24"/>
          <w:lang w:eastAsia="en-IE"/>
        </w:rPr>
        <w:t xml:space="preserve">, </w:t>
      </w:r>
      <w:r w:rsidR="00CD05FB" w:rsidRPr="009C1C17">
        <w:rPr>
          <w:rFonts w:ascii="Georgia" w:eastAsia="Times New Roman" w:hAnsi="Georgia"/>
          <w:color w:val="000000" w:themeColor="text1"/>
          <w:sz w:val="24"/>
          <w:szCs w:val="24"/>
          <w:lang w:eastAsia="en-IE"/>
        </w:rPr>
        <w:t>stepsiblings</w:t>
      </w:r>
      <w:r w:rsidR="00B67FED" w:rsidRPr="009C1C17">
        <w:rPr>
          <w:rFonts w:ascii="Georgia" w:eastAsia="Times New Roman" w:hAnsi="Georgia"/>
          <w:color w:val="000000" w:themeColor="text1"/>
          <w:sz w:val="24"/>
          <w:szCs w:val="24"/>
          <w:lang w:eastAsia="en-IE"/>
        </w:rPr>
        <w:t xml:space="preserve"> and </w:t>
      </w:r>
      <w:r w:rsidR="002E7EE7" w:rsidRPr="009C1C17">
        <w:rPr>
          <w:rFonts w:ascii="Georgia" w:eastAsia="Times New Roman" w:hAnsi="Georgia"/>
          <w:color w:val="000000" w:themeColor="text1"/>
          <w:sz w:val="24"/>
          <w:szCs w:val="24"/>
          <w:lang w:eastAsia="en-IE"/>
        </w:rPr>
        <w:t>students</w:t>
      </w:r>
      <w:r w:rsidR="00B67FED" w:rsidRPr="009C1C17">
        <w:rPr>
          <w:rFonts w:ascii="Georgia" w:eastAsia="Times New Roman" w:hAnsi="Georgia"/>
          <w:color w:val="000000" w:themeColor="text1"/>
          <w:sz w:val="24"/>
          <w:szCs w:val="24"/>
          <w:lang w:eastAsia="en-IE"/>
        </w:rPr>
        <w:t xml:space="preserve"> who</w:t>
      </w:r>
      <w:r w:rsidR="00256155" w:rsidRPr="009C1C17">
        <w:rPr>
          <w:rFonts w:ascii="Georgia" w:eastAsia="Times New Roman" w:hAnsi="Georgia"/>
          <w:color w:val="000000" w:themeColor="text1"/>
          <w:sz w:val="24"/>
          <w:szCs w:val="24"/>
          <w:lang w:eastAsia="en-IE"/>
        </w:rPr>
        <w:t xml:space="preserve"> </w:t>
      </w:r>
      <w:r w:rsidR="00B67FED" w:rsidRPr="009C1C17">
        <w:rPr>
          <w:rFonts w:ascii="Georgia" w:eastAsia="Times New Roman" w:hAnsi="Georgia"/>
          <w:color w:val="000000" w:themeColor="text1"/>
          <w:sz w:val="24"/>
          <w:szCs w:val="24"/>
          <w:lang w:eastAsia="en-IE"/>
        </w:rPr>
        <w:t xml:space="preserve">reside in the same </w:t>
      </w:r>
      <w:r w:rsidR="009E0DA4" w:rsidRPr="009C1C17">
        <w:rPr>
          <w:rFonts w:ascii="Georgia" w:eastAsia="Times New Roman" w:hAnsi="Georgia"/>
          <w:color w:val="000000" w:themeColor="text1"/>
          <w:sz w:val="24"/>
          <w:szCs w:val="24"/>
          <w:lang w:eastAsia="en-IE"/>
        </w:rPr>
        <w:t>household.</w:t>
      </w:r>
      <w:r w:rsidR="00026AD2">
        <w:rPr>
          <w:rFonts w:ascii="Georgia" w:eastAsia="Times New Roman" w:hAnsi="Georgia"/>
          <w:color w:val="000000" w:themeColor="text1"/>
          <w:sz w:val="24"/>
          <w:szCs w:val="24"/>
          <w:lang w:eastAsia="en-IE"/>
        </w:rPr>
        <w:t xml:space="preserve"> </w:t>
      </w:r>
    </w:p>
    <w:p w14:paraId="775B912D" w14:textId="77777777" w:rsidR="00FE32B6" w:rsidRDefault="00FE32B6" w:rsidP="00026AD2">
      <w:pPr>
        <w:spacing w:after="0" w:line="360" w:lineRule="auto"/>
        <w:jc w:val="both"/>
        <w:rPr>
          <w:rFonts w:ascii="Georgia" w:eastAsia="Times New Roman" w:hAnsi="Georgia"/>
          <w:b/>
          <w:bCs/>
          <w:color w:val="000000" w:themeColor="text1"/>
          <w:sz w:val="24"/>
          <w:szCs w:val="24"/>
          <w:lang w:eastAsia="en-IE"/>
        </w:rPr>
      </w:pPr>
    </w:p>
    <w:p w14:paraId="66CBF74E" w14:textId="5D552298" w:rsidR="00FE1C92" w:rsidRDefault="00FE1C92" w:rsidP="00FE1C92">
      <w:pPr>
        <w:spacing w:after="0" w:line="360" w:lineRule="auto"/>
        <w:jc w:val="both"/>
        <w:rPr>
          <w:rFonts w:ascii="Georgia" w:eastAsia="Georgia" w:hAnsi="Georgia" w:cs="Georgia"/>
          <w:sz w:val="24"/>
          <w:szCs w:val="24"/>
          <w:lang w:val="en-US"/>
        </w:rPr>
      </w:pPr>
      <w:r w:rsidRPr="00641237">
        <w:rPr>
          <w:rFonts w:ascii="Georgia" w:eastAsia="Georgia" w:hAnsi="Georgia" w:cs="Georgia"/>
          <w:b/>
          <w:bCs/>
          <w:sz w:val="24"/>
          <w:szCs w:val="24"/>
          <w:lang w:val="en-US"/>
        </w:rPr>
        <w:t>‘First</w:t>
      </w:r>
      <w:r w:rsidR="00053072">
        <w:rPr>
          <w:rFonts w:ascii="Georgia" w:eastAsia="Georgia" w:hAnsi="Georgia" w:cs="Georgia"/>
          <w:b/>
          <w:bCs/>
          <w:sz w:val="24"/>
          <w:szCs w:val="24"/>
          <w:lang w:val="en-US"/>
        </w:rPr>
        <w:t xml:space="preserve"> y</w:t>
      </w:r>
      <w:r w:rsidRPr="00641237">
        <w:rPr>
          <w:rFonts w:ascii="Georgia" w:eastAsia="Georgia" w:hAnsi="Georgia" w:cs="Georgia"/>
          <w:b/>
          <w:bCs/>
          <w:sz w:val="24"/>
          <w:szCs w:val="24"/>
          <w:lang w:val="en-US"/>
        </w:rPr>
        <w:t>ear’</w:t>
      </w:r>
      <w:r w:rsidRPr="00641237">
        <w:rPr>
          <w:rFonts w:ascii="Georgia" w:eastAsia="Georgia" w:hAnsi="Georgia" w:cs="Georgia"/>
          <w:sz w:val="24"/>
          <w:szCs w:val="24"/>
          <w:lang w:val="en-US"/>
        </w:rPr>
        <w:t xml:space="preserve"> means the intake group of </w:t>
      </w:r>
      <w:r w:rsidR="00FE32B6">
        <w:rPr>
          <w:rFonts w:ascii="Georgia" w:eastAsia="Georgia" w:hAnsi="Georgia" w:cs="Georgia"/>
          <w:sz w:val="24"/>
          <w:szCs w:val="24"/>
          <w:lang w:val="en-US"/>
        </w:rPr>
        <w:t>s</w:t>
      </w:r>
      <w:r w:rsidRPr="00641237">
        <w:rPr>
          <w:rFonts w:ascii="Georgia" w:eastAsia="Georgia" w:hAnsi="Georgia" w:cs="Georgia"/>
          <w:sz w:val="24"/>
          <w:szCs w:val="24"/>
          <w:lang w:val="en-US"/>
        </w:rPr>
        <w:t xml:space="preserve">tudents for the most junior class or year in a </w:t>
      </w:r>
      <w:r w:rsidR="004B08D4">
        <w:rPr>
          <w:rFonts w:ascii="Georgia" w:eastAsia="Georgia" w:hAnsi="Georgia" w:cs="Georgia"/>
          <w:sz w:val="24"/>
          <w:szCs w:val="24"/>
          <w:lang w:val="en-US"/>
        </w:rPr>
        <w:t>college</w:t>
      </w:r>
      <w:r w:rsidRPr="00641237">
        <w:rPr>
          <w:rFonts w:ascii="Georgia" w:eastAsia="Georgia" w:hAnsi="Georgia" w:cs="Georgia"/>
          <w:sz w:val="24"/>
          <w:szCs w:val="24"/>
          <w:lang w:val="en-US"/>
        </w:rPr>
        <w:t xml:space="preserve">. </w:t>
      </w:r>
    </w:p>
    <w:p w14:paraId="0A8A8705" w14:textId="70AC8EDB" w:rsidR="005438BA" w:rsidRDefault="005438BA" w:rsidP="000630B5">
      <w:pPr>
        <w:pStyle w:val="Heading1"/>
        <w:numPr>
          <w:ilvl w:val="0"/>
          <w:numId w:val="18"/>
        </w:numPr>
        <w:tabs>
          <w:tab w:val="left" w:pos="851"/>
        </w:tabs>
        <w:spacing w:line="360" w:lineRule="auto"/>
        <w:ind w:left="0" w:firstLine="0"/>
        <w:rPr>
          <w:rFonts w:ascii="Georgia" w:hAnsi="Georgia"/>
          <w:sz w:val="32"/>
          <w:szCs w:val="32"/>
        </w:rPr>
      </w:pPr>
      <w:r>
        <w:rPr>
          <w:rFonts w:ascii="Georgia" w:hAnsi="Georgia"/>
          <w:sz w:val="32"/>
          <w:szCs w:val="32"/>
        </w:rPr>
        <w:lastRenderedPageBreak/>
        <w:t xml:space="preserve">Admission Statement </w:t>
      </w:r>
    </w:p>
    <w:p w14:paraId="07347860" w14:textId="710D8505" w:rsidR="00E979B3" w:rsidRDefault="00E979B3" w:rsidP="00E979B3">
      <w:pPr>
        <w:spacing w:after="0" w:line="360" w:lineRule="auto"/>
        <w:jc w:val="both"/>
        <w:rPr>
          <w:rFonts w:ascii="Georgia" w:eastAsiaTheme="minorEastAsia" w:hAnsi="Georgia"/>
          <w:sz w:val="24"/>
          <w:szCs w:val="24"/>
        </w:rPr>
      </w:pPr>
      <w:r>
        <w:rPr>
          <w:rFonts w:ascii="Georgia" w:eastAsiaTheme="minorEastAsia" w:hAnsi="Georgia"/>
          <w:sz w:val="24"/>
          <w:szCs w:val="24"/>
        </w:rPr>
        <w:t>Carrigtwohill Community College</w:t>
      </w:r>
      <w:r w:rsidRPr="00E979B3">
        <w:rPr>
          <w:rFonts w:ascii="Georgia" w:eastAsiaTheme="minorEastAsia" w:hAnsi="Georgia"/>
          <w:sz w:val="24"/>
          <w:szCs w:val="24"/>
        </w:rPr>
        <w:t xml:space="preserve"> is a designated Community College.  Designated Community Colleges are established by the signing of a model agreement between an ETB and the local Catholic Bishop and/or a religious congregation.   </w:t>
      </w:r>
      <w:r>
        <w:rPr>
          <w:rFonts w:ascii="Georgia" w:eastAsiaTheme="minorEastAsia" w:hAnsi="Georgia"/>
          <w:sz w:val="24"/>
          <w:szCs w:val="24"/>
        </w:rPr>
        <w:t>Cork</w:t>
      </w:r>
      <w:r w:rsidRPr="00E979B3">
        <w:rPr>
          <w:rFonts w:ascii="Georgia" w:eastAsiaTheme="minorEastAsia" w:hAnsi="Georgia"/>
          <w:sz w:val="24"/>
          <w:szCs w:val="24"/>
        </w:rPr>
        <w:t xml:space="preserve"> ETB is the patron of the school. </w:t>
      </w:r>
      <w:r w:rsidR="00C42033">
        <w:rPr>
          <w:rFonts w:ascii="Georgia" w:eastAsiaTheme="minorEastAsia" w:hAnsi="Georgia"/>
          <w:sz w:val="24"/>
          <w:szCs w:val="24"/>
        </w:rPr>
        <w:t xml:space="preserve"> </w:t>
      </w:r>
      <w:r w:rsidRPr="00E979B3">
        <w:rPr>
          <w:rFonts w:ascii="Georgia" w:eastAsiaTheme="minorEastAsia" w:hAnsi="Georgia"/>
          <w:sz w:val="24"/>
          <w:szCs w:val="24"/>
        </w:rPr>
        <w:t xml:space="preserve">The model agreement provides for the participation of </w:t>
      </w:r>
      <w:r w:rsidR="007E50FD">
        <w:rPr>
          <w:rFonts w:ascii="Georgia" w:eastAsiaTheme="minorEastAsia" w:hAnsi="Georgia"/>
          <w:sz w:val="24"/>
          <w:szCs w:val="24"/>
        </w:rPr>
        <w:t xml:space="preserve">the </w:t>
      </w:r>
      <w:r w:rsidRPr="00E979B3">
        <w:rPr>
          <w:rFonts w:ascii="Georgia" w:eastAsiaTheme="minorEastAsia" w:hAnsi="Georgia"/>
          <w:sz w:val="24"/>
          <w:szCs w:val="24"/>
        </w:rPr>
        <w:t xml:space="preserve">Bishop of </w:t>
      </w:r>
      <w:r w:rsidR="00745B45">
        <w:rPr>
          <w:rFonts w:ascii="Georgia" w:eastAsiaTheme="minorEastAsia" w:hAnsi="Georgia"/>
          <w:sz w:val="24"/>
          <w:szCs w:val="24"/>
        </w:rPr>
        <w:t xml:space="preserve">the </w:t>
      </w:r>
      <w:r w:rsidRPr="00E979B3">
        <w:rPr>
          <w:rFonts w:ascii="Georgia" w:eastAsiaTheme="minorEastAsia" w:hAnsi="Georgia"/>
          <w:sz w:val="24"/>
          <w:szCs w:val="24"/>
        </w:rPr>
        <w:t xml:space="preserve">Diocese </w:t>
      </w:r>
      <w:r w:rsidR="00745B45">
        <w:rPr>
          <w:rFonts w:ascii="Georgia" w:eastAsiaTheme="minorEastAsia" w:hAnsi="Georgia"/>
          <w:sz w:val="24"/>
          <w:szCs w:val="24"/>
        </w:rPr>
        <w:t xml:space="preserve">of Cloyne </w:t>
      </w:r>
      <w:r w:rsidRPr="00E979B3">
        <w:rPr>
          <w:rFonts w:ascii="Georgia" w:eastAsiaTheme="minorEastAsia" w:hAnsi="Georgia"/>
          <w:sz w:val="24"/>
          <w:szCs w:val="24"/>
        </w:rPr>
        <w:t xml:space="preserve">in the organisation and management of the </w:t>
      </w:r>
      <w:r w:rsidR="00A928F5">
        <w:rPr>
          <w:rFonts w:ascii="Georgia" w:eastAsiaTheme="minorEastAsia" w:hAnsi="Georgia"/>
          <w:sz w:val="24"/>
          <w:szCs w:val="24"/>
        </w:rPr>
        <w:t>C</w:t>
      </w:r>
      <w:r w:rsidRPr="00E979B3">
        <w:rPr>
          <w:rFonts w:ascii="Georgia" w:eastAsiaTheme="minorEastAsia" w:hAnsi="Georgia"/>
          <w:sz w:val="24"/>
          <w:szCs w:val="24"/>
        </w:rPr>
        <w:t xml:space="preserve">ommunity </w:t>
      </w:r>
      <w:r w:rsidR="00A928F5">
        <w:rPr>
          <w:rFonts w:ascii="Georgia" w:eastAsiaTheme="minorEastAsia" w:hAnsi="Georgia"/>
          <w:sz w:val="24"/>
          <w:szCs w:val="24"/>
        </w:rPr>
        <w:t>C</w:t>
      </w:r>
      <w:r w:rsidRPr="00E979B3">
        <w:rPr>
          <w:rFonts w:ascii="Georgia" w:eastAsiaTheme="minorEastAsia" w:hAnsi="Georgia"/>
          <w:sz w:val="24"/>
          <w:szCs w:val="24"/>
        </w:rPr>
        <w:t xml:space="preserve">ollege on an ongoing basis. </w:t>
      </w:r>
    </w:p>
    <w:p w14:paraId="31737393" w14:textId="77777777" w:rsidR="00A928F5" w:rsidRPr="00E979B3" w:rsidRDefault="00A928F5" w:rsidP="00E979B3">
      <w:pPr>
        <w:spacing w:after="0" w:line="360" w:lineRule="auto"/>
        <w:jc w:val="both"/>
        <w:rPr>
          <w:rFonts w:ascii="Georgia" w:eastAsiaTheme="minorEastAsia" w:hAnsi="Georgia"/>
          <w:sz w:val="24"/>
          <w:szCs w:val="24"/>
        </w:rPr>
      </w:pPr>
    </w:p>
    <w:p w14:paraId="678F1264" w14:textId="1126C7FC" w:rsidR="00E979B3" w:rsidRDefault="007E50FD" w:rsidP="00E979B3">
      <w:pPr>
        <w:spacing w:after="0" w:line="360" w:lineRule="auto"/>
        <w:jc w:val="both"/>
        <w:rPr>
          <w:rFonts w:ascii="Georgia" w:eastAsiaTheme="minorEastAsia" w:hAnsi="Georgia"/>
          <w:sz w:val="24"/>
          <w:szCs w:val="24"/>
        </w:rPr>
      </w:pPr>
      <w:r>
        <w:rPr>
          <w:rFonts w:ascii="Georgia" w:eastAsiaTheme="minorEastAsia" w:hAnsi="Georgia"/>
          <w:sz w:val="24"/>
          <w:szCs w:val="24"/>
        </w:rPr>
        <w:t>Carrigtwohill Community College</w:t>
      </w:r>
      <w:r w:rsidR="00E979B3" w:rsidRPr="00E979B3">
        <w:rPr>
          <w:rFonts w:ascii="Georgia" w:eastAsiaTheme="minorEastAsia" w:hAnsi="Georgia"/>
          <w:sz w:val="24"/>
          <w:szCs w:val="24"/>
        </w:rPr>
        <w:t xml:space="preserve"> was established in </w:t>
      </w:r>
      <w:r>
        <w:rPr>
          <w:rFonts w:ascii="Georgia" w:eastAsiaTheme="minorEastAsia" w:hAnsi="Georgia"/>
          <w:sz w:val="24"/>
          <w:szCs w:val="24"/>
        </w:rPr>
        <w:t>2016</w:t>
      </w:r>
      <w:r w:rsidR="00E979B3" w:rsidRPr="00E979B3">
        <w:rPr>
          <w:rFonts w:ascii="Georgia" w:eastAsiaTheme="minorEastAsia" w:hAnsi="Georgia"/>
          <w:sz w:val="24"/>
          <w:szCs w:val="24"/>
        </w:rPr>
        <w:t xml:space="preserve"> in a spirit of partnership between </w:t>
      </w:r>
      <w:r>
        <w:rPr>
          <w:rFonts w:ascii="Georgia" w:eastAsiaTheme="minorEastAsia" w:hAnsi="Georgia"/>
          <w:sz w:val="24"/>
          <w:szCs w:val="24"/>
        </w:rPr>
        <w:t>Cork ETB</w:t>
      </w:r>
      <w:r w:rsidR="00E979B3" w:rsidRPr="00E979B3">
        <w:rPr>
          <w:rFonts w:ascii="Georgia" w:eastAsiaTheme="minorEastAsia" w:hAnsi="Georgia"/>
          <w:sz w:val="24"/>
          <w:szCs w:val="24"/>
        </w:rPr>
        <w:t xml:space="preserve"> and </w:t>
      </w:r>
      <w:r>
        <w:rPr>
          <w:rFonts w:ascii="Georgia" w:eastAsiaTheme="minorEastAsia" w:hAnsi="Georgia"/>
          <w:sz w:val="24"/>
          <w:szCs w:val="24"/>
        </w:rPr>
        <w:t xml:space="preserve">the </w:t>
      </w:r>
      <w:r w:rsidR="00E979B3" w:rsidRPr="00E979B3">
        <w:rPr>
          <w:rFonts w:ascii="Georgia" w:eastAsiaTheme="minorEastAsia" w:hAnsi="Georgia"/>
          <w:sz w:val="24"/>
          <w:szCs w:val="24"/>
        </w:rPr>
        <w:t xml:space="preserve">Bishop of </w:t>
      </w:r>
      <w:r>
        <w:rPr>
          <w:rFonts w:ascii="Georgia" w:eastAsiaTheme="minorEastAsia" w:hAnsi="Georgia"/>
          <w:sz w:val="24"/>
          <w:szCs w:val="24"/>
        </w:rPr>
        <w:t xml:space="preserve">the </w:t>
      </w:r>
      <w:r w:rsidR="00E979B3" w:rsidRPr="00E979B3">
        <w:rPr>
          <w:rFonts w:ascii="Georgia" w:eastAsiaTheme="minorEastAsia" w:hAnsi="Georgia"/>
          <w:sz w:val="24"/>
          <w:szCs w:val="24"/>
        </w:rPr>
        <w:t>Diocese</w:t>
      </w:r>
      <w:r>
        <w:rPr>
          <w:rFonts w:ascii="Georgia" w:eastAsiaTheme="minorEastAsia" w:hAnsi="Georgia"/>
          <w:sz w:val="24"/>
          <w:szCs w:val="24"/>
        </w:rPr>
        <w:t xml:space="preserve"> of Cloyne</w:t>
      </w:r>
      <w:r w:rsidR="00E979B3" w:rsidRPr="00E979B3">
        <w:rPr>
          <w:rFonts w:ascii="Georgia" w:eastAsiaTheme="minorEastAsia" w:hAnsi="Georgia"/>
          <w:sz w:val="24"/>
          <w:szCs w:val="24"/>
        </w:rPr>
        <w:t xml:space="preserve">.  The inherited traditions, values and founding intentions of </w:t>
      </w:r>
      <w:r w:rsidR="00A928F5">
        <w:rPr>
          <w:rFonts w:ascii="Georgia" w:eastAsiaTheme="minorEastAsia" w:hAnsi="Georgia"/>
          <w:sz w:val="24"/>
          <w:szCs w:val="24"/>
        </w:rPr>
        <w:t>Cork</w:t>
      </w:r>
      <w:r w:rsidR="00E979B3" w:rsidRPr="00E979B3">
        <w:rPr>
          <w:rFonts w:ascii="Georgia" w:eastAsiaTheme="minorEastAsia" w:hAnsi="Georgia"/>
          <w:sz w:val="24"/>
          <w:szCs w:val="24"/>
        </w:rPr>
        <w:t xml:space="preserve"> ETB and </w:t>
      </w:r>
      <w:r w:rsidR="00A928F5">
        <w:rPr>
          <w:rFonts w:ascii="Georgia" w:eastAsiaTheme="minorEastAsia" w:hAnsi="Georgia"/>
          <w:sz w:val="24"/>
          <w:szCs w:val="24"/>
        </w:rPr>
        <w:t>the Diocese of Cloyne</w:t>
      </w:r>
      <w:r w:rsidR="00E979B3" w:rsidRPr="00E979B3">
        <w:rPr>
          <w:rFonts w:ascii="Georgia" w:eastAsiaTheme="minorEastAsia" w:hAnsi="Georgia"/>
          <w:sz w:val="24"/>
          <w:szCs w:val="24"/>
        </w:rPr>
        <w:t xml:space="preserve"> remain enshrined in the characteristic spirit and in the life of our </w:t>
      </w:r>
      <w:r w:rsidR="00A928F5">
        <w:rPr>
          <w:rFonts w:ascii="Georgia" w:eastAsiaTheme="minorEastAsia" w:hAnsi="Georgia"/>
          <w:sz w:val="24"/>
          <w:szCs w:val="24"/>
        </w:rPr>
        <w:t>college</w:t>
      </w:r>
      <w:r w:rsidR="00E979B3" w:rsidRPr="00E979B3">
        <w:rPr>
          <w:rFonts w:ascii="Georgia" w:eastAsiaTheme="minorEastAsia" w:hAnsi="Georgia"/>
          <w:sz w:val="24"/>
          <w:szCs w:val="24"/>
        </w:rPr>
        <w:t xml:space="preserve">.  </w:t>
      </w:r>
      <w:r w:rsidR="00A928F5">
        <w:rPr>
          <w:rFonts w:ascii="Georgia" w:eastAsiaTheme="minorEastAsia" w:hAnsi="Georgia"/>
          <w:sz w:val="24"/>
          <w:szCs w:val="24"/>
        </w:rPr>
        <w:t xml:space="preserve"> </w:t>
      </w:r>
      <w:r w:rsidR="00E979B3" w:rsidRPr="00E979B3">
        <w:rPr>
          <w:rFonts w:ascii="Georgia" w:eastAsiaTheme="minorEastAsia" w:hAnsi="Georgia"/>
          <w:sz w:val="24"/>
          <w:szCs w:val="24"/>
        </w:rPr>
        <w:t xml:space="preserve">Our </w:t>
      </w:r>
      <w:r w:rsidR="00A928F5">
        <w:rPr>
          <w:rFonts w:ascii="Georgia" w:eastAsiaTheme="minorEastAsia" w:hAnsi="Georgia"/>
          <w:sz w:val="24"/>
          <w:szCs w:val="24"/>
        </w:rPr>
        <w:t>college</w:t>
      </w:r>
      <w:r w:rsidR="00E979B3" w:rsidRPr="00E979B3">
        <w:rPr>
          <w:rFonts w:ascii="Georgia" w:eastAsiaTheme="minorEastAsia" w:hAnsi="Georgia"/>
          <w:sz w:val="24"/>
          <w:szCs w:val="24"/>
        </w:rPr>
        <w:t xml:space="preserve"> is a state, co-educational, </w:t>
      </w:r>
      <w:r w:rsidR="00DA276B" w:rsidRPr="00133FAE">
        <w:rPr>
          <w:rFonts w:ascii="Georgia" w:eastAsiaTheme="minorEastAsia" w:hAnsi="Georgia"/>
          <w:sz w:val="24"/>
          <w:szCs w:val="24"/>
        </w:rPr>
        <w:t>Catholic</w:t>
      </w:r>
      <w:r w:rsidR="00DA276B">
        <w:rPr>
          <w:rFonts w:ascii="Georgia" w:eastAsiaTheme="minorEastAsia" w:hAnsi="Georgia"/>
          <w:sz w:val="24"/>
          <w:szCs w:val="24"/>
        </w:rPr>
        <w:t xml:space="preserve"> </w:t>
      </w:r>
      <w:r w:rsidR="00F91C1E">
        <w:rPr>
          <w:rFonts w:ascii="Georgia" w:eastAsiaTheme="minorEastAsia" w:hAnsi="Georgia"/>
          <w:sz w:val="24"/>
          <w:szCs w:val="24"/>
        </w:rPr>
        <w:t>college</w:t>
      </w:r>
      <w:r w:rsidR="00E979B3" w:rsidRPr="00E979B3">
        <w:rPr>
          <w:rFonts w:ascii="Georgia" w:eastAsiaTheme="minorEastAsia" w:hAnsi="Georgia"/>
          <w:sz w:val="24"/>
          <w:szCs w:val="24"/>
        </w:rPr>
        <w:t xml:space="preserve"> underpinned by the core values of:  </w:t>
      </w:r>
    </w:p>
    <w:p w14:paraId="03FB175C" w14:textId="77777777" w:rsidR="00DC3725" w:rsidRPr="00E979B3" w:rsidRDefault="00DC3725" w:rsidP="00E979B3">
      <w:pPr>
        <w:spacing w:after="0" w:line="360" w:lineRule="auto"/>
        <w:jc w:val="both"/>
        <w:rPr>
          <w:rFonts w:ascii="Georgia" w:eastAsiaTheme="minorEastAsia" w:hAnsi="Georgia"/>
          <w:sz w:val="24"/>
          <w:szCs w:val="24"/>
        </w:rPr>
      </w:pPr>
    </w:p>
    <w:p w14:paraId="76C16257" w14:textId="7E2DF2E0" w:rsidR="00E979B3" w:rsidRPr="00E979B3" w:rsidRDefault="00E979B3" w:rsidP="00E979B3">
      <w:pPr>
        <w:spacing w:after="0" w:line="360" w:lineRule="auto"/>
        <w:jc w:val="both"/>
        <w:rPr>
          <w:rFonts w:ascii="Georgia" w:eastAsiaTheme="minorEastAsia" w:hAnsi="Georgia"/>
          <w:sz w:val="24"/>
          <w:szCs w:val="24"/>
        </w:rPr>
      </w:pPr>
      <w:r w:rsidRPr="00E979B3">
        <w:rPr>
          <w:rFonts w:ascii="Georgia" w:eastAsiaTheme="minorEastAsia" w:hAnsi="Georgia"/>
          <w:sz w:val="24"/>
          <w:szCs w:val="24"/>
        </w:rPr>
        <w:t>•</w:t>
      </w:r>
      <w:r w:rsidRPr="00E979B3">
        <w:rPr>
          <w:rFonts w:ascii="Georgia" w:eastAsiaTheme="minorEastAsia" w:hAnsi="Georgia"/>
          <w:sz w:val="24"/>
          <w:szCs w:val="24"/>
        </w:rPr>
        <w:tab/>
        <w:t xml:space="preserve">Excellence in Education </w:t>
      </w:r>
    </w:p>
    <w:p w14:paraId="73E6968B" w14:textId="5E37B59B" w:rsidR="00E979B3" w:rsidRPr="00E979B3" w:rsidRDefault="00E979B3" w:rsidP="00E979B3">
      <w:pPr>
        <w:spacing w:after="0" w:line="360" w:lineRule="auto"/>
        <w:jc w:val="both"/>
        <w:rPr>
          <w:rFonts w:ascii="Georgia" w:eastAsiaTheme="minorEastAsia" w:hAnsi="Georgia"/>
          <w:sz w:val="24"/>
          <w:szCs w:val="24"/>
        </w:rPr>
      </w:pPr>
      <w:r w:rsidRPr="00E979B3">
        <w:rPr>
          <w:rFonts w:ascii="Georgia" w:eastAsiaTheme="minorEastAsia" w:hAnsi="Georgia"/>
          <w:sz w:val="24"/>
          <w:szCs w:val="24"/>
        </w:rPr>
        <w:t>•</w:t>
      </w:r>
      <w:r w:rsidRPr="00E979B3">
        <w:rPr>
          <w:rFonts w:ascii="Georgia" w:eastAsiaTheme="minorEastAsia" w:hAnsi="Georgia"/>
          <w:sz w:val="24"/>
          <w:szCs w:val="24"/>
        </w:rPr>
        <w:tab/>
        <w:t>Care</w:t>
      </w:r>
    </w:p>
    <w:p w14:paraId="702A44E9" w14:textId="0FE20CF7" w:rsidR="00E979B3" w:rsidRPr="00E979B3" w:rsidRDefault="00E979B3" w:rsidP="00E979B3">
      <w:pPr>
        <w:spacing w:after="0" w:line="360" w:lineRule="auto"/>
        <w:jc w:val="both"/>
        <w:rPr>
          <w:rFonts w:ascii="Georgia" w:eastAsiaTheme="minorEastAsia" w:hAnsi="Georgia"/>
          <w:sz w:val="24"/>
          <w:szCs w:val="24"/>
        </w:rPr>
      </w:pPr>
      <w:r w:rsidRPr="00E979B3">
        <w:rPr>
          <w:rFonts w:ascii="Georgia" w:eastAsiaTheme="minorEastAsia" w:hAnsi="Georgia"/>
          <w:sz w:val="24"/>
          <w:szCs w:val="24"/>
        </w:rPr>
        <w:t>•</w:t>
      </w:r>
      <w:r w:rsidRPr="00E979B3">
        <w:rPr>
          <w:rFonts w:ascii="Georgia" w:eastAsiaTheme="minorEastAsia" w:hAnsi="Georgia"/>
          <w:sz w:val="24"/>
          <w:szCs w:val="24"/>
        </w:rPr>
        <w:tab/>
        <w:t>Equality</w:t>
      </w:r>
    </w:p>
    <w:p w14:paraId="20A28693" w14:textId="096544BE" w:rsidR="00E979B3" w:rsidRPr="00E979B3" w:rsidRDefault="00E979B3" w:rsidP="00E979B3">
      <w:pPr>
        <w:spacing w:after="0" w:line="360" w:lineRule="auto"/>
        <w:jc w:val="both"/>
        <w:rPr>
          <w:rFonts w:ascii="Georgia" w:eastAsiaTheme="minorEastAsia" w:hAnsi="Georgia"/>
          <w:sz w:val="24"/>
          <w:szCs w:val="24"/>
        </w:rPr>
      </w:pPr>
      <w:r w:rsidRPr="00E979B3">
        <w:rPr>
          <w:rFonts w:ascii="Georgia" w:eastAsiaTheme="minorEastAsia" w:hAnsi="Georgia"/>
          <w:sz w:val="24"/>
          <w:szCs w:val="24"/>
        </w:rPr>
        <w:t>•</w:t>
      </w:r>
      <w:r w:rsidRPr="00E979B3">
        <w:rPr>
          <w:rFonts w:ascii="Georgia" w:eastAsiaTheme="minorEastAsia" w:hAnsi="Georgia"/>
          <w:sz w:val="24"/>
          <w:szCs w:val="24"/>
        </w:rPr>
        <w:tab/>
        <w:t xml:space="preserve">Community  </w:t>
      </w:r>
    </w:p>
    <w:p w14:paraId="1611667C" w14:textId="086746D7" w:rsidR="00E979B3" w:rsidRPr="00E979B3" w:rsidRDefault="00E979B3" w:rsidP="00E979B3">
      <w:pPr>
        <w:spacing w:after="0" w:line="360" w:lineRule="auto"/>
        <w:jc w:val="both"/>
        <w:rPr>
          <w:rFonts w:ascii="Georgia" w:eastAsiaTheme="minorEastAsia" w:hAnsi="Georgia"/>
          <w:sz w:val="24"/>
          <w:szCs w:val="24"/>
        </w:rPr>
      </w:pPr>
      <w:r w:rsidRPr="00E979B3">
        <w:rPr>
          <w:rFonts w:ascii="Georgia" w:eastAsiaTheme="minorEastAsia" w:hAnsi="Georgia"/>
          <w:sz w:val="24"/>
          <w:szCs w:val="24"/>
        </w:rPr>
        <w:t>•</w:t>
      </w:r>
      <w:r w:rsidRPr="00E979B3">
        <w:rPr>
          <w:rFonts w:ascii="Georgia" w:eastAsiaTheme="minorEastAsia" w:hAnsi="Georgia"/>
          <w:sz w:val="24"/>
          <w:szCs w:val="24"/>
        </w:rPr>
        <w:tab/>
        <w:t>Respect</w:t>
      </w:r>
    </w:p>
    <w:p w14:paraId="3495558D" w14:textId="77777777" w:rsidR="00E979B3" w:rsidRPr="00E979B3" w:rsidRDefault="00E979B3" w:rsidP="00E979B3">
      <w:pPr>
        <w:spacing w:after="0" w:line="360" w:lineRule="auto"/>
        <w:jc w:val="both"/>
        <w:rPr>
          <w:rFonts w:ascii="Georgia" w:eastAsiaTheme="minorEastAsia" w:hAnsi="Georgia"/>
          <w:sz w:val="24"/>
          <w:szCs w:val="24"/>
        </w:rPr>
      </w:pPr>
      <w:r w:rsidRPr="00E979B3">
        <w:rPr>
          <w:rFonts w:ascii="Georgia" w:eastAsiaTheme="minorEastAsia" w:hAnsi="Georgia"/>
          <w:sz w:val="24"/>
          <w:szCs w:val="24"/>
        </w:rPr>
        <w:t xml:space="preserve"> </w:t>
      </w:r>
    </w:p>
    <w:p w14:paraId="79A6E23E" w14:textId="1F382C81" w:rsidR="00B42B10" w:rsidRDefault="00B42B10" w:rsidP="00B42B10">
      <w:pPr>
        <w:spacing w:after="0" w:line="360" w:lineRule="auto"/>
        <w:jc w:val="both"/>
        <w:rPr>
          <w:rFonts w:ascii="Georgia" w:eastAsiaTheme="minorEastAsia" w:hAnsi="Georgia"/>
          <w:sz w:val="24"/>
          <w:szCs w:val="24"/>
        </w:rPr>
      </w:pPr>
      <w:r w:rsidRPr="00E979B3">
        <w:rPr>
          <w:rFonts w:ascii="Georgia" w:eastAsiaTheme="minorEastAsia" w:hAnsi="Georgia"/>
          <w:sz w:val="24"/>
          <w:szCs w:val="24"/>
        </w:rPr>
        <w:t xml:space="preserve">We welcome, respect and support students of all religions and beliefs.  The provision of religious education, religious worship and the work of the Chaplain all combine to reflect the founding intention of the school, the </w:t>
      </w:r>
      <w:r>
        <w:rPr>
          <w:rFonts w:ascii="Georgia" w:eastAsiaTheme="minorEastAsia" w:hAnsi="Georgia"/>
          <w:sz w:val="24"/>
          <w:szCs w:val="24"/>
        </w:rPr>
        <w:t>college</w:t>
      </w:r>
      <w:r w:rsidRPr="00E979B3">
        <w:rPr>
          <w:rFonts w:ascii="Georgia" w:eastAsiaTheme="minorEastAsia" w:hAnsi="Georgia"/>
          <w:sz w:val="24"/>
          <w:szCs w:val="24"/>
        </w:rPr>
        <w:t>’s mission statement and the needs of the students within the school.  The characteristic spirit of the school finds practical expression through the provision of pastoral, liturgical and social outreach activities, as appropriate, for each student.</w:t>
      </w:r>
      <w:r>
        <w:rPr>
          <w:rFonts w:ascii="Georgia" w:eastAsiaTheme="minorEastAsia" w:hAnsi="Georgia"/>
          <w:sz w:val="24"/>
          <w:szCs w:val="24"/>
        </w:rPr>
        <w:t xml:space="preserve">  </w:t>
      </w:r>
    </w:p>
    <w:p w14:paraId="32CB7377" w14:textId="77777777" w:rsidR="0099168C" w:rsidRDefault="0099168C" w:rsidP="00345664">
      <w:pPr>
        <w:spacing w:after="0" w:line="360" w:lineRule="auto"/>
        <w:jc w:val="both"/>
        <w:rPr>
          <w:rFonts w:ascii="Georgia" w:eastAsiaTheme="minorEastAsia" w:hAnsi="Georgia"/>
          <w:sz w:val="24"/>
          <w:szCs w:val="24"/>
        </w:rPr>
      </w:pPr>
    </w:p>
    <w:p w14:paraId="76428994" w14:textId="5691E3C9" w:rsidR="00E979B3" w:rsidRPr="00E979B3" w:rsidRDefault="00E979B3" w:rsidP="00345664">
      <w:pPr>
        <w:spacing w:after="0" w:line="360" w:lineRule="auto"/>
        <w:jc w:val="both"/>
        <w:rPr>
          <w:rFonts w:ascii="Georgia" w:eastAsiaTheme="minorEastAsia" w:hAnsi="Georgia"/>
          <w:sz w:val="24"/>
          <w:szCs w:val="24"/>
        </w:rPr>
      </w:pPr>
      <w:r w:rsidRPr="00E979B3">
        <w:rPr>
          <w:rFonts w:ascii="Georgia" w:eastAsiaTheme="minorEastAsia" w:hAnsi="Georgia"/>
          <w:sz w:val="24"/>
          <w:szCs w:val="24"/>
        </w:rPr>
        <w:t xml:space="preserve">All members of our school community are treated equally, regardless of their race, gender, religion/belief, age, family status, marital status, membership of the Traveller community, sexual orientation, ability or socio-economic status.   In our </w:t>
      </w:r>
      <w:r w:rsidR="004C0E7C">
        <w:rPr>
          <w:rFonts w:ascii="Georgia" w:eastAsiaTheme="minorEastAsia" w:hAnsi="Georgia"/>
          <w:sz w:val="24"/>
          <w:szCs w:val="24"/>
        </w:rPr>
        <w:t>college,</w:t>
      </w:r>
      <w:r w:rsidRPr="00E979B3">
        <w:rPr>
          <w:rFonts w:ascii="Georgia" w:eastAsiaTheme="minorEastAsia" w:hAnsi="Georgia"/>
          <w:sz w:val="24"/>
          <w:szCs w:val="24"/>
        </w:rPr>
        <w:t xml:space="preserve"> all students are given equal opportunity for enrolment, in line with the Education (Admissions to School) Act 2018.  Once enrolled, our </w:t>
      </w:r>
      <w:r w:rsidR="00AB7E86">
        <w:rPr>
          <w:rFonts w:ascii="Georgia" w:eastAsiaTheme="minorEastAsia" w:hAnsi="Georgia"/>
          <w:sz w:val="24"/>
          <w:szCs w:val="24"/>
        </w:rPr>
        <w:t>college</w:t>
      </w:r>
      <w:r w:rsidRPr="00E979B3">
        <w:rPr>
          <w:rFonts w:ascii="Georgia" w:eastAsiaTheme="minorEastAsia" w:hAnsi="Georgia"/>
          <w:sz w:val="24"/>
          <w:szCs w:val="24"/>
        </w:rPr>
        <w:t xml:space="preserve"> strives to provide all our students with equal opportunities to engage with the curriculum and school life.</w:t>
      </w:r>
      <w:r w:rsidR="00453E5E">
        <w:rPr>
          <w:rFonts w:ascii="Georgia" w:eastAsiaTheme="minorEastAsia" w:hAnsi="Georgia"/>
          <w:sz w:val="24"/>
          <w:szCs w:val="24"/>
        </w:rPr>
        <w:t xml:space="preserve">  Carrigtwohill Community </w:t>
      </w:r>
      <w:r w:rsidR="00453E5E">
        <w:rPr>
          <w:rFonts w:ascii="Georgia" w:eastAsiaTheme="minorEastAsia" w:hAnsi="Georgia"/>
          <w:sz w:val="24"/>
          <w:szCs w:val="24"/>
        </w:rPr>
        <w:lastRenderedPageBreak/>
        <w:t>College</w:t>
      </w:r>
      <w:r w:rsidRPr="00E979B3">
        <w:rPr>
          <w:rFonts w:ascii="Georgia" w:eastAsiaTheme="minorEastAsia" w:hAnsi="Georgia"/>
          <w:sz w:val="24"/>
          <w:szCs w:val="24"/>
        </w:rPr>
        <w:t xml:space="preserve"> provides a safe physical and social environment that reinforces a sense of belonging to the school community and wider society. We strive to enable every student to realise their full potential regardless of any aspect of their identity or background. Our </w:t>
      </w:r>
      <w:r w:rsidR="006C3A5E">
        <w:rPr>
          <w:rFonts w:ascii="Georgia" w:eastAsiaTheme="minorEastAsia" w:hAnsi="Georgia"/>
          <w:sz w:val="24"/>
          <w:szCs w:val="24"/>
        </w:rPr>
        <w:t>college</w:t>
      </w:r>
      <w:r w:rsidRPr="00E979B3">
        <w:rPr>
          <w:rFonts w:ascii="Georgia" w:eastAsiaTheme="minorEastAsia" w:hAnsi="Georgia"/>
          <w:sz w:val="24"/>
          <w:szCs w:val="24"/>
        </w:rPr>
        <w:t xml:space="preserve"> promotes a fully inclusive education which recognises the plurality of identities, beliefs and values held by students, parents and staff. </w:t>
      </w:r>
      <w:r w:rsidR="0053671F">
        <w:rPr>
          <w:rFonts w:ascii="Georgia" w:eastAsiaTheme="minorEastAsia" w:hAnsi="Georgia"/>
          <w:sz w:val="24"/>
          <w:szCs w:val="24"/>
        </w:rPr>
        <w:t xml:space="preserve"> </w:t>
      </w:r>
      <w:r w:rsidRPr="00E979B3">
        <w:rPr>
          <w:rFonts w:ascii="Georgia" w:eastAsiaTheme="minorEastAsia" w:hAnsi="Georgia"/>
          <w:sz w:val="24"/>
          <w:szCs w:val="24"/>
        </w:rPr>
        <w:t xml:space="preserve">We prepare open-minded, culturally sensitive and responsible citizens with a strong sense of shared values.  </w:t>
      </w:r>
    </w:p>
    <w:p w14:paraId="72FAECC4" w14:textId="77777777" w:rsidR="00032828" w:rsidRDefault="00032828" w:rsidP="001953F7">
      <w:pPr>
        <w:spacing w:after="0" w:line="360" w:lineRule="auto"/>
        <w:jc w:val="both"/>
        <w:rPr>
          <w:rFonts w:ascii="Georgia" w:eastAsiaTheme="minorEastAsia" w:hAnsi="Georgia"/>
          <w:sz w:val="24"/>
          <w:szCs w:val="24"/>
        </w:rPr>
      </w:pPr>
    </w:p>
    <w:p w14:paraId="34A596E1" w14:textId="2A46A37E" w:rsidR="001953F7" w:rsidRDefault="00370F73" w:rsidP="001953F7">
      <w:pPr>
        <w:spacing w:after="0" w:line="360" w:lineRule="auto"/>
        <w:jc w:val="both"/>
        <w:rPr>
          <w:rFonts w:ascii="Georgia" w:hAnsi="Georgia"/>
          <w:sz w:val="24"/>
          <w:szCs w:val="24"/>
        </w:rPr>
      </w:pPr>
      <w:r>
        <w:rPr>
          <w:rFonts w:ascii="Georgia" w:hAnsi="Georgia"/>
          <w:sz w:val="24"/>
          <w:szCs w:val="24"/>
        </w:rPr>
        <w:t xml:space="preserve">Accordingly, </w:t>
      </w:r>
      <w:r w:rsidR="00FE32B6">
        <w:rPr>
          <w:rFonts w:ascii="Georgia" w:hAnsi="Georgia"/>
          <w:sz w:val="24"/>
          <w:szCs w:val="24"/>
        </w:rPr>
        <w:t>Carrigtwohill Community College</w:t>
      </w:r>
      <w:r w:rsidR="001953F7" w:rsidRPr="00641237">
        <w:rPr>
          <w:rFonts w:ascii="Georgia" w:hAnsi="Georgia"/>
          <w:sz w:val="24"/>
          <w:szCs w:val="24"/>
        </w:rPr>
        <w:t xml:space="preserve"> shall not disc</w:t>
      </w:r>
      <w:r w:rsidR="000141AC">
        <w:rPr>
          <w:rFonts w:ascii="Georgia" w:hAnsi="Georgia"/>
          <w:sz w:val="24"/>
          <w:szCs w:val="24"/>
        </w:rPr>
        <w:t>riminate in its admission of a s</w:t>
      </w:r>
      <w:r w:rsidR="001953F7" w:rsidRPr="00641237">
        <w:rPr>
          <w:rFonts w:ascii="Georgia" w:hAnsi="Georgia"/>
          <w:sz w:val="24"/>
          <w:szCs w:val="24"/>
        </w:rPr>
        <w:t>tudent based on the following grounds:</w:t>
      </w:r>
    </w:p>
    <w:p w14:paraId="6EB8C20E" w14:textId="77777777" w:rsidR="000141AC" w:rsidRPr="00641237" w:rsidRDefault="000141AC" w:rsidP="001953F7">
      <w:pPr>
        <w:spacing w:after="0" w:line="360" w:lineRule="auto"/>
        <w:jc w:val="both"/>
        <w:rPr>
          <w:rFonts w:ascii="Georgia" w:eastAsiaTheme="minorEastAsia" w:hAnsi="Georgia"/>
          <w:sz w:val="24"/>
          <w:szCs w:val="24"/>
        </w:rPr>
      </w:pPr>
    </w:p>
    <w:p w14:paraId="4F9A12E0" w14:textId="32987735" w:rsidR="001953F7" w:rsidRPr="00641237" w:rsidRDefault="00396052" w:rsidP="002009AE">
      <w:pPr>
        <w:pStyle w:val="ListParagraph"/>
        <w:numPr>
          <w:ilvl w:val="0"/>
          <w:numId w:val="38"/>
        </w:numPr>
        <w:spacing w:after="0"/>
        <w:ind w:left="567"/>
        <w:jc w:val="both"/>
        <w:rPr>
          <w:rFonts w:ascii="Georgia" w:hAnsi="Georgia"/>
          <w:sz w:val="24"/>
          <w:szCs w:val="24"/>
        </w:rPr>
      </w:pPr>
      <w:r>
        <w:rPr>
          <w:rFonts w:ascii="Georgia" w:hAnsi="Georgia"/>
          <w:sz w:val="24"/>
          <w:szCs w:val="24"/>
        </w:rPr>
        <w:t>Gender</w:t>
      </w:r>
      <w:r w:rsidR="00A2375E">
        <w:rPr>
          <w:rFonts w:ascii="Georgia" w:hAnsi="Georgia"/>
          <w:sz w:val="24"/>
          <w:szCs w:val="24"/>
        </w:rPr>
        <w:t xml:space="preserve"> </w:t>
      </w:r>
      <w:r w:rsidR="001953F7" w:rsidRPr="00641237">
        <w:rPr>
          <w:rFonts w:ascii="Georgia" w:hAnsi="Georgia"/>
          <w:sz w:val="24"/>
          <w:szCs w:val="24"/>
        </w:rPr>
        <w:t xml:space="preserve">of the </w:t>
      </w:r>
      <w:r w:rsidR="000141AC">
        <w:rPr>
          <w:rFonts w:ascii="Georgia" w:hAnsi="Georgia"/>
          <w:sz w:val="24"/>
          <w:szCs w:val="24"/>
        </w:rPr>
        <w:t>student or applicant</w:t>
      </w:r>
    </w:p>
    <w:p w14:paraId="64D2ECBF" w14:textId="77777777" w:rsidR="001953F7" w:rsidRPr="00641237" w:rsidRDefault="001953F7" w:rsidP="002009AE">
      <w:pPr>
        <w:pStyle w:val="ListParagraph"/>
        <w:spacing w:after="0"/>
        <w:ind w:left="567"/>
        <w:jc w:val="both"/>
        <w:rPr>
          <w:rFonts w:ascii="Georgia" w:hAnsi="Georgia"/>
          <w:sz w:val="24"/>
          <w:szCs w:val="24"/>
        </w:rPr>
      </w:pPr>
    </w:p>
    <w:p w14:paraId="0AD13F45" w14:textId="1E220845" w:rsidR="001953F7" w:rsidRPr="00641237" w:rsidRDefault="000141AC" w:rsidP="002009AE">
      <w:pPr>
        <w:pStyle w:val="ListParagraph"/>
        <w:numPr>
          <w:ilvl w:val="0"/>
          <w:numId w:val="38"/>
        </w:numPr>
        <w:spacing w:after="0"/>
        <w:ind w:left="567"/>
        <w:jc w:val="both"/>
        <w:rPr>
          <w:rFonts w:ascii="Georgia" w:hAnsi="Georgia"/>
          <w:sz w:val="24"/>
          <w:szCs w:val="24"/>
        </w:rPr>
      </w:pPr>
      <w:r>
        <w:rPr>
          <w:rFonts w:ascii="Georgia" w:hAnsi="Georgia"/>
          <w:sz w:val="24"/>
          <w:szCs w:val="24"/>
        </w:rPr>
        <w:t>Civil status of the student or a</w:t>
      </w:r>
      <w:r w:rsidR="001953F7" w:rsidRPr="00641237">
        <w:rPr>
          <w:rFonts w:ascii="Georgia" w:hAnsi="Georgia"/>
          <w:sz w:val="24"/>
          <w:szCs w:val="24"/>
        </w:rPr>
        <w:t>pplicant</w:t>
      </w:r>
    </w:p>
    <w:p w14:paraId="1874F26A" w14:textId="77777777" w:rsidR="001953F7" w:rsidRPr="00641237" w:rsidRDefault="001953F7" w:rsidP="002009AE">
      <w:pPr>
        <w:pStyle w:val="ListParagraph"/>
        <w:spacing w:after="0"/>
        <w:ind w:left="567"/>
        <w:rPr>
          <w:rFonts w:ascii="Georgia" w:hAnsi="Georgia"/>
          <w:sz w:val="24"/>
          <w:szCs w:val="24"/>
        </w:rPr>
      </w:pPr>
    </w:p>
    <w:p w14:paraId="598496C3" w14:textId="1AA3F4A5" w:rsidR="001953F7" w:rsidRPr="00641237" w:rsidRDefault="000141AC" w:rsidP="002009AE">
      <w:pPr>
        <w:pStyle w:val="ListParagraph"/>
        <w:numPr>
          <w:ilvl w:val="0"/>
          <w:numId w:val="38"/>
        </w:numPr>
        <w:spacing w:after="0"/>
        <w:ind w:left="567"/>
        <w:jc w:val="both"/>
        <w:rPr>
          <w:rFonts w:ascii="Georgia" w:hAnsi="Georgia"/>
          <w:sz w:val="24"/>
          <w:szCs w:val="24"/>
        </w:rPr>
      </w:pPr>
      <w:r>
        <w:rPr>
          <w:rFonts w:ascii="Georgia" w:hAnsi="Georgia"/>
          <w:sz w:val="24"/>
          <w:szCs w:val="24"/>
        </w:rPr>
        <w:t>Family status of the student or a</w:t>
      </w:r>
      <w:r w:rsidR="001953F7" w:rsidRPr="00641237">
        <w:rPr>
          <w:rFonts w:ascii="Georgia" w:hAnsi="Georgia"/>
          <w:sz w:val="24"/>
          <w:szCs w:val="24"/>
        </w:rPr>
        <w:t>pplicant</w:t>
      </w:r>
    </w:p>
    <w:p w14:paraId="4E9890E7" w14:textId="77777777" w:rsidR="001953F7" w:rsidRPr="00641237" w:rsidRDefault="001953F7" w:rsidP="002009AE">
      <w:pPr>
        <w:pStyle w:val="ListParagraph"/>
        <w:spacing w:after="0"/>
        <w:ind w:left="567"/>
        <w:rPr>
          <w:rFonts w:ascii="Georgia" w:hAnsi="Georgia"/>
          <w:sz w:val="24"/>
          <w:szCs w:val="24"/>
        </w:rPr>
      </w:pPr>
    </w:p>
    <w:p w14:paraId="4DFBD47F" w14:textId="1EED0C8D" w:rsidR="001953F7" w:rsidRPr="00641237" w:rsidRDefault="000141AC" w:rsidP="002009AE">
      <w:pPr>
        <w:pStyle w:val="ListParagraph"/>
        <w:numPr>
          <w:ilvl w:val="0"/>
          <w:numId w:val="38"/>
        </w:numPr>
        <w:spacing w:after="0"/>
        <w:ind w:left="567"/>
        <w:jc w:val="both"/>
        <w:rPr>
          <w:rFonts w:ascii="Georgia" w:hAnsi="Georgia"/>
          <w:sz w:val="24"/>
          <w:szCs w:val="24"/>
        </w:rPr>
      </w:pPr>
      <w:r>
        <w:rPr>
          <w:rFonts w:ascii="Georgia" w:hAnsi="Georgia"/>
          <w:sz w:val="24"/>
          <w:szCs w:val="24"/>
        </w:rPr>
        <w:t>Sexual orientation of the student or a</w:t>
      </w:r>
      <w:r w:rsidR="001953F7" w:rsidRPr="00641237">
        <w:rPr>
          <w:rFonts w:ascii="Georgia" w:hAnsi="Georgia"/>
          <w:sz w:val="24"/>
          <w:szCs w:val="24"/>
        </w:rPr>
        <w:t>pplicant</w:t>
      </w:r>
    </w:p>
    <w:p w14:paraId="5113D92A" w14:textId="77777777" w:rsidR="001953F7" w:rsidRPr="00641237" w:rsidRDefault="001953F7" w:rsidP="002009AE">
      <w:pPr>
        <w:pStyle w:val="ListParagraph"/>
        <w:spacing w:after="0"/>
        <w:ind w:left="567"/>
        <w:rPr>
          <w:rFonts w:ascii="Georgia" w:hAnsi="Georgia"/>
          <w:sz w:val="24"/>
          <w:szCs w:val="24"/>
        </w:rPr>
      </w:pPr>
    </w:p>
    <w:p w14:paraId="017EEF9C" w14:textId="39C755FE" w:rsidR="001953F7" w:rsidRPr="007677CC" w:rsidRDefault="000141AC" w:rsidP="002009AE">
      <w:pPr>
        <w:pStyle w:val="ListParagraph"/>
        <w:numPr>
          <w:ilvl w:val="0"/>
          <w:numId w:val="38"/>
        </w:numPr>
        <w:spacing w:after="0" w:line="360" w:lineRule="auto"/>
        <w:ind w:left="567"/>
        <w:jc w:val="both"/>
        <w:rPr>
          <w:rFonts w:ascii="Georgia" w:hAnsi="Georgia"/>
          <w:sz w:val="24"/>
          <w:szCs w:val="24"/>
        </w:rPr>
      </w:pPr>
      <w:r>
        <w:rPr>
          <w:rFonts w:ascii="Georgia" w:hAnsi="Georgia"/>
          <w:sz w:val="24"/>
          <w:szCs w:val="24"/>
        </w:rPr>
        <w:t>Religion of the student or a</w:t>
      </w:r>
      <w:r w:rsidR="001953F7" w:rsidRPr="00641237">
        <w:rPr>
          <w:rFonts w:ascii="Georgia" w:hAnsi="Georgia"/>
          <w:sz w:val="24"/>
          <w:szCs w:val="24"/>
        </w:rPr>
        <w:t>pplicant</w:t>
      </w:r>
    </w:p>
    <w:p w14:paraId="7DBAF4DB" w14:textId="77777777" w:rsidR="001953F7" w:rsidRPr="00641237" w:rsidRDefault="001953F7" w:rsidP="002009AE">
      <w:pPr>
        <w:pStyle w:val="ListParagraph"/>
        <w:spacing w:after="0"/>
        <w:ind w:left="567"/>
        <w:rPr>
          <w:rFonts w:ascii="Georgia" w:hAnsi="Georgia"/>
          <w:sz w:val="24"/>
          <w:szCs w:val="24"/>
        </w:rPr>
      </w:pPr>
    </w:p>
    <w:p w14:paraId="085076D1" w14:textId="2F3ACD83" w:rsidR="001953F7" w:rsidRPr="00641237" w:rsidRDefault="000141AC" w:rsidP="002009AE">
      <w:pPr>
        <w:pStyle w:val="ListParagraph"/>
        <w:numPr>
          <w:ilvl w:val="0"/>
          <w:numId w:val="38"/>
        </w:numPr>
        <w:spacing w:after="0"/>
        <w:ind w:left="567"/>
        <w:jc w:val="both"/>
        <w:rPr>
          <w:rFonts w:ascii="Georgia" w:hAnsi="Georgia"/>
          <w:sz w:val="24"/>
          <w:szCs w:val="24"/>
        </w:rPr>
      </w:pPr>
      <w:r>
        <w:rPr>
          <w:rFonts w:ascii="Georgia" w:hAnsi="Georgia"/>
          <w:sz w:val="24"/>
          <w:szCs w:val="24"/>
        </w:rPr>
        <w:t>Disability of the student or a</w:t>
      </w:r>
      <w:r w:rsidR="001953F7" w:rsidRPr="00641237">
        <w:rPr>
          <w:rFonts w:ascii="Georgia" w:hAnsi="Georgia"/>
          <w:sz w:val="24"/>
          <w:szCs w:val="24"/>
        </w:rPr>
        <w:t>pplicant</w:t>
      </w:r>
    </w:p>
    <w:p w14:paraId="11EAD551" w14:textId="77777777" w:rsidR="001953F7" w:rsidRPr="00641237" w:rsidRDefault="001953F7" w:rsidP="002009AE">
      <w:pPr>
        <w:pStyle w:val="ListParagraph"/>
        <w:spacing w:after="0"/>
        <w:ind w:left="567"/>
        <w:jc w:val="both"/>
        <w:rPr>
          <w:rFonts w:ascii="Georgia" w:hAnsi="Georgia"/>
          <w:sz w:val="24"/>
          <w:szCs w:val="24"/>
        </w:rPr>
      </w:pPr>
    </w:p>
    <w:p w14:paraId="79065066" w14:textId="7DEAE511" w:rsidR="001953F7" w:rsidRPr="00641237" w:rsidRDefault="000141AC" w:rsidP="002009AE">
      <w:pPr>
        <w:pStyle w:val="ListParagraph"/>
        <w:numPr>
          <w:ilvl w:val="0"/>
          <w:numId w:val="38"/>
        </w:numPr>
        <w:spacing w:after="0"/>
        <w:ind w:left="567"/>
        <w:jc w:val="both"/>
        <w:rPr>
          <w:rFonts w:ascii="Georgia" w:hAnsi="Georgia"/>
          <w:sz w:val="24"/>
          <w:szCs w:val="24"/>
        </w:rPr>
      </w:pPr>
      <w:r>
        <w:rPr>
          <w:rFonts w:ascii="Georgia" w:hAnsi="Georgia"/>
          <w:sz w:val="24"/>
          <w:szCs w:val="24"/>
        </w:rPr>
        <w:t>Race of the student or a</w:t>
      </w:r>
      <w:r w:rsidR="001953F7" w:rsidRPr="00641237">
        <w:rPr>
          <w:rFonts w:ascii="Georgia" w:hAnsi="Georgia"/>
          <w:sz w:val="24"/>
          <w:szCs w:val="24"/>
        </w:rPr>
        <w:t>pplicant</w:t>
      </w:r>
    </w:p>
    <w:p w14:paraId="0247604E" w14:textId="77777777" w:rsidR="001953F7" w:rsidRPr="00641237" w:rsidRDefault="001953F7" w:rsidP="002009AE">
      <w:pPr>
        <w:pStyle w:val="ListParagraph"/>
        <w:spacing w:after="0"/>
        <w:ind w:left="567"/>
        <w:rPr>
          <w:rFonts w:ascii="Georgia" w:hAnsi="Georgia"/>
          <w:sz w:val="24"/>
          <w:szCs w:val="24"/>
        </w:rPr>
      </w:pPr>
    </w:p>
    <w:p w14:paraId="07463E92" w14:textId="3762AC25" w:rsidR="001953F7" w:rsidRPr="00641237" w:rsidRDefault="00CA3339" w:rsidP="002009AE">
      <w:pPr>
        <w:pStyle w:val="ListParagraph"/>
        <w:numPr>
          <w:ilvl w:val="0"/>
          <w:numId w:val="38"/>
        </w:numPr>
        <w:spacing w:after="0"/>
        <w:ind w:left="567"/>
        <w:jc w:val="both"/>
        <w:rPr>
          <w:rFonts w:ascii="Georgia" w:hAnsi="Georgia"/>
          <w:sz w:val="24"/>
          <w:szCs w:val="24"/>
        </w:rPr>
      </w:pPr>
      <w:r>
        <w:rPr>
          <w:rFonts w:ascii="Georgia" w:hAnsi="Georgia"/>
          <w:sz w:val="24"/>
          <w:szCs w:val="24"/>
        </w:rPr>
        <w:t>The</w:t>
      </w:r>
      <w:r w:rsidR="001953F7" w:rsidRPr="00641237">
        <w:rPr>
          <w:rFonts w:ascii="Georgia" w:hAnsi="Georgia"/>
          <w:sz w:val="24"/>
          <w:szCs w:val="24"/>
        </w:rPr>
        <w:t xml:space="preserve"> </w:t>
      </w:r>
      <w:r w:rsidR="000141AC">
        <w:rPr>
          <w:rFonts w:ascii="Georgia" w:hAnsi="Georgia"/>
          <w:sz w:val="24"/>
          <w:szCs w:val="24"/>
        </w:rPr>
        <w:t>s</w:t>
      </w:r>
      <w:r w:rsidR="001953F7" w:rsidRPr="00641237">
        <w:rPr>
          <w:rFonts w:ascii="Georgia" w:hAnsi="Georgia"/>
          <w:sz w:val="24"/>
          <w:szCs w:val="24"/>
        </w:rPr>
        <w:t>tudent</w:t>
      </w:r>
      <w:r>
        <w:rPr>
          <w:rFonts w:ascii="Georgia" w:hAnsi="Georgia"/>
          <w:sz w:val="24"/>
          <w:szCs w:val="24"/>
        </w:rPr>
        <w:t>’s</w:t>
      </w:r>
      <w:r w:rsidR="000141AC">
        <w:rPr>
          <w:rFonts w:ascii="Georgia" w:hAnsi="Georgia"/>
          <w:sz w:val="24"/>
          <w:szCs w:val="24"/>
        </w:rPr>
        <w:t xml:space="preserve"> or a</w:t>
      </w:r>
      <w:r w:rsidR="001953F7" w:rsidRPr="00641237">
        <w:rPr>
          <w:rFonts w:ascii="Georgia" w:hAnsi="Georgia"/>
          <w:sz w:val="24"/>
          <w:szCs w:val="24"/>
        </w:rPr>
        <w:t>pplicant</w:t>
      </w:r>
      <w:r>
        <w:rPr>
          <w:rFonts w:ascii="Georgia" w:hAnsi="Georgia"/>
          <w:sz w:val="24"/>
          <w:szCs w:val="24"/>
        </w:rPr>
        <w:t xml:space="preserve">’s membership of the </w:t>
      </w:r>
      <w:r w:rsidR="003167C4">
        <w:rPr>
          <w:rFonts w:ascii="Georgia" w:hAnsi="Georgia"/>
          <w:sz w:val="24"/>
          <w:szCs w:val="24"/>
        </w:rPr>
        <w:t>Traveller community</w:t>
      </w:r>
    </w:p>
    <w:p w14:paraId="2CDB1D4A" w14:textId="77777777" w:rsidR="001953F7" w:rsidRPr="00641237" w:rsidRDefault="001953F7" w:rsidP="002009AE">
      <w:pPr>
        <w:pStyle w:val="ListParagraph"/>
        <w:spacing w:after="0"/>
        <w:ind w:left="567"/>
        <w:rPr>
          <w:rFonts w:ascii="Georgia" w:hAnsi="Georgia"/>
          <w:sz w:val="24"/>
          <w:szCs w:val="24"/>
        </w:rPr>
      </w:pPr>
    </w:p>
    <w:p w14:paraId="06709A23" w14:textId="554A980D" w:rsidR="000141AC" w:rsidRPr="000141AC" w:rsidRDefault="001953F7" w:rsidP="002009AE">
      <w:pPr>
        <w:pStyle w:val="ListParagraph"/>
        <w:numPr>
          <w:ilvl w:val="0"/>
          <w:numId w:val="38"/>
        </w:numPr>
        <w:spacing w:after="0" w:line="360" w:lineRule="auto"/>
        <w:ind w:left="567"/>
        <w:jc w:val="both"/>
        <w:rPr>
          <w:rFonts w:ascii="Georgia" w:eastAsiaTheme="minorEastAsia" w:hAnsi="Georgia"/>
          <w:sz w:val="24"/>
          <w:szCs w:val="24"/>
        </w:rPr>
      </w:pPr>
      <w:r w:rsidRPr="000141AC">
        <w:rPr>
          <w:rFonts w:ascii="Georgia" w:hAnsi="Georgia"/>
          <w:sz w:val="24"/>
          <w:szCs w:val="24"/>
        </w:rPr>
        <w:t>Sp</w:t>
      </w:r>
      <w:r w:rsidR="000141AC" w:rsidRPr="000141AC">
        <w:rPr>
          <w:rFonts w:ascii="Georgia" w:hAnsi="Georgia"/>
          <w:sz w:val="24"/>
          <w:szCs w:val="24"/>
        </w:rPr>
        <w:t>ecial educational needs of the student or a</w:t>
      </w:r>
      <w:r w:rsidRPr="000141AC">
        <w:rPr>
          <w:rFonts w:ascii="Georgia" w:hAnsi="Georgia"/>
          <w:sz w:val="24"/>
          <w:szCs w:val="24"/>
        </w:rPr>
        <w:t>pplicant</w:t>
      </w:r>
    </w:p>
    <w:p w14:paraId="46FCDD1A" w14:textId="77777777" w:rsidR="000141AC" w:rsidRPr="000141AC" w:rsidRDefault="000141AC" w:rsidP="000141AC">
      <w:pPr>
        <w:pStyle w:val="ListParagraph"/>
        <w:rPr>
          <w:rFonts w:ascii="Georgia" w:eastAsiaTheme="minorEastAsia" w:hAnsi="Georgia"/>
          <w:sz w:val="24"/>
          <w:szCs w:val="24"/>
        </w:rPr>
      </w:pPr>
    </w:p>
    <w:p w14:paraId="594BAB70" w14:textId="77777777" w:rsidR="000141AC" w:rsidRPr="000141AC" w:rsidRDefault="000141AC" w:rsidP="000141AC">
      <w:pPr>
        <w:pStyle w:val="ListParagraph"/>
        <w:spacing w:after="0" w:line="360" w:lineRule="auto"/>
        <w:ind w:left="709"/>
        <w:jc w:val="both"/>
        <w:rPr>
          <w:rFonts w:ascii="Georgia" w:eastAsiaTheme="minorEastAsia" w:hAnsi="Georgia"/>
          <w:sz w:val="24"/>
          <w:szCs w:val="24"/>
        </w:rPr>
      </w:pPr>
    </w:p>
    <w:p w14:paraId="18A802E7" w14:textId="158DC33A" w:rsidR="001953F7" w:rsidRDefault="000141AC" w:rsidP="001953F7">
      <w:pPr>
        <w:spacing w:after="0" w:line="360" w:lineRule="auto"/>
        <w:jc w:val="both"/>
        <w:rPr>
          <w:rFonts w:ascii="Georgia" w:hAnsi="Georgia"/>
          <w:sz w:val="24"/>
          <w:szCs w:val="24"/>
        </w:rPr>
      </w:pPr>
      <w:r>
        <w:rPr>
          <w:rFonts w:ascii="Georgia" w:hAnsi="Georgia"/>
          <w:sz w:val="24"/>
          <w:szCs w:val="24"/>
        </w:rPr>
        <w:t>Carrigtwohill Community College</w:t>
      </w:r>
      <w:r w:rsidR="001953F7" w:rsidRPr="00641237">
        <w:rPr>
          <w:rFonts w:ascii="Georgia" w:hAnsi="Georgia"/>
          <w:sz w:val="24"/>
          <w:szCs w:val="24"/>
        </w:rPr>
        <w:t xml:space="preserve"> shall not charge fees or payments or seek contributions as a condition of admission or continued enrolment of a </w:t>
      </w:r>
      <w:r w:rsidR="00CF4DB1">
        <w:rPr>
          <w:rFonts w:ascii="Georgia" w:hAnsi="Georgia"/>
          <w:sz w:val="24"/>
          <w:szCs w:val="24"/>
        </w:rPr>
        <w:t>s</w:t>
      </w:r>
      <w:r w:rsidR="001953F7" w:rsidRPr="00641237">
        <w:rPr>
          <w:rFonts w:ascii="Georgia" w:hAnsi="Georgia"/>
          <w:sz w:val="24"/>
          <w:szCs w:val="24"/>
        </w:rPr>
        <w:t xml:space="preserve">tudent. </w:t>
      </w:r>
    </w:p>
    <w:p w14:paraId="69E22D3E" w14:textId="24EE8ADA" w:rsidR="00F031CC" w:rsidRDefault="00F031CC" w:rsidP="001953F7">
      <w:pPr>
        <w:spacing w:after="0" w:line="360" w:lineRule="auto"/>
        <w:jc w:val="both"/>
        <w:rPr>
          <w:rFonts w:ascii="Georgia" w:hAnsi="Georgia"/>
          <w:sz w:val="24"/>
          <w:szCs w:val="24"/>
        </w:rPr>
      </w:pPr>
    </w:p>
    <w:p w14:paraId="26D22A37" w14:textId="3907E386" w:rsidR="00830FAF" w:rsidRDefault="00830FAF" w:rsidP="00EC2FF7">
      <w:pPr>
        <w:spacing w:after="0" w:line="259" w:lineRule="auto"/>
        <w:rPr>
          <w:rFonts w:ascii="Georgia" w:eastAsiaTheme="majorEastAsia" w:hAnsi="Georgia" w:cstheme="majorBidi"/>
          <w:b/>
          <w:bCs/>
          <w:smallCaps/>
          <w:color w:val="000000" w:themeColor="text1"/>
          <w:sz w:val="32"/>
          <w:szCs w:val="32"/>
          <w:lang w:val="en-US" w:eastAsia="ja-JP"/>
        </w:rPr>
      </w:pPr>
    </w:p>
    <w:p w14:paraId="1FEEA918" w14:textId="77777777" w:rsidR="00A93A68" w:rsidRDefault="00A93A68" w:rsidP="00EC2FF7">
      <w:pPr>
        <w:spacing w:after="0" w:line="259" w:lineRule="auto"/>
        <w:rPr>
          <w:rFonts w:ascii="Georgia" w:eastAsiaTheme="majorEastAsia" w:hAnsi="Georgia" w:cstheme="majorBidi"/>
          <w:b/>
          <w:bCs/>
          <w:smallCaps/>
          <w:color w:val="000000" w:themeColor="text1"/>
          <w:sz w:val="32"/>
          <w:szCs w:val="32"/>
          <w:lang w:val="en-US" w:eastAsia="ja-JP"/>
        </w:rPr>
      </w:pPr>
      <w:r>
        <w:rPr>
          <w:rFonts w:ascii="Georgia" w:hAnsi="Georgia"/>
          <w:sz w:val="32"/>
          <w:szCs w:val="32"/>
        </w:rPr>
        <w:br w:type="page"/>
      </w:r>
    </w:p>
    <w:p w14:paraId="64AE147D" w14:textId="4F05788D" w:rsidR="00BC7876" w:rsidRDefault="00C36484" w:rsidP="000630B5">
      <w:pPr>
        <w:pStyle w:val="Heading1"/>
        <w:numPr>
          <w:ilvl w:val="0"/>
          <w:numId w:val="18"/>
        </w:numPr>
        <w:tabs>
          <w:tab w:val="left" w:pos="851"/>
        </w:tabs>
        <w:spacing w:line="360" w:lineRule="auto"/>
        <w:ind w:left="0" w:firstLine="0"/>
        <w:rPr>
          <w:rFonts w:ascii="Georgia" w:hAnsi="Georgia"/>
          <w:sz w:val="32"/>
          <w:szCs w:val="32"/>
        </w:rPr>
      </w:pPr>
      <w:r>
        <w:rPr>
          <w:rFonts w:ascii="Georgia" w:hAnsi="Georgia"/>
          <w:sz w:val="32"/>
          <w:szCs w:val="32"/>
        </w:rPr>
        <w:lastRenderedPageBreak/>
        <w:t xml:space="preserve">Legal Framework </w:t>
      </w:r>
    </w:p>
    <w:p w14:paraId="7BD8A733" w14:textId="46C694DD" w:rsidR="000414E4" w:rsidRDefault="000141AC" w:rsidP="003A6962">
      <w:pPr>
        <w:spacing w:after="0" w:line="360" w:lineRule="auto"/>
        <w:jc w:val="both"/>
        <w:rPr>
          <w:rFonts w:ascii="Georgia" w:hAnsi="Georgia"/>
          <w:sz w:val="24"/>
          <w:szCs w:val="24"/>
        </w:rPr>
      </w:pPr>
      <w:r>
        <w:rPr>
          <w:rFonts w:ascii="Georgia" w:hAnsi="Georgia"/>
          <w:sz w:val="24"/>
          <w:szCs w:val="24"/>
        </w:rPr>
        <w:t>Cork ETB</w:t>
      </w:r>
      <w:r w:rsidR="000414E4" w:rsidRPr="000414E4">
        <w:rPr>
          <w:rFonts w:ascii="Georgia" w:hAnsi="Georgia"/>
          <w:sz w:val="24"/>
          <w:szCs w:val="24"/>
        </w:rPr>
        <w:t xml:space="preserve"> was established under the Education and Training Board Act 2013 which sets out the functions of all ETBs, including to establish and maintain recognised schools, centres for education and education and training facilities in each ETB’s functional area. </w:t>
      </w:r>
    </w:p>
    <w:p w14:paraId="438E57AE" w14:textId="77777777" w:rsidR="003A6962" w:rsidRPr="001D4CCB" w:rsidRDefault="003A6962" w:rsidP="003A6962">
      <w:pPr>
        <w:spacing w:after="0" w:line="360" w:lineRule="auto"/>
        <w:jc w:val="both"/>
        <w:rPr>
          <w:rFonts w:ascii="Georgia" w:hAnsi="Georgia"/>
          <w:sz w:val="24"/>
          <w:szCs w:val="24"/>
        </w:rPr>
      </w:pPr>
    </w:p>
    <w:p w14:paraId="41935C05" w14:textId="5BA2A846" w:rsidR="000414E4" w:rsidRPr="000414E4" w:rsidRDefault="000414E4" w:rsidP="000414E4">
      <w:pPr>
        <w:spacing w:after="0" w:line="360" w:lineRule="auto"/>
        <w:jc w:val="both"/>
        <w:rPr>
          <w:rFonts w:ascii="Georgia" w:hAnsi="Georgia"/>
          <w:sz w:val="24"/>
          <w:szCs w:val="24"/>
        </w:rPr>
      </w:pPr>
      <w:r w:rsidRPr="000414E4">
        <w:rPr>
          <w:rFonts w:ascii="Georgia" w:hAnsi="Georgia"/>
          <w:sz w:val="24"/>
          <w:szCs w:val="24"/>
        </w:rPr>
        <w:t xml:space="preserve">The </w:t>
      </w:r>
      <w:r w:rsidR="005D16C1">
        <w:rPr>
          <w:rFonts w:ascii="Georgia" w:hAnsi="Georgia"/>
          <w:sz w:val="24"/>
          <w:szCs w:val="24"/>
        </w:rPr>
        <w:t>Board of Management</w:t>
      </w:r>
      <w:r w:rsidRPr="000414E4">
        <w:rPr>
          <w:rFonts w:ascii="Georgia" w:hAnsi="Georgia"/>
          <w:sz w:val="24"/>
          <w:szCs w:val="24"/>
        </w:rPr>
        <w:t xml:space="preserve"> of </w:t>
      </w:r>
      <w:r w:rsidR="000141AC">
        <w:rPr>
          <w:rFonts w:ascii="Georgia" w:hAnsi="Georgia"/>
          <w:sz w:val="24"/>
          <w:szCs w:val="24"/>
        </w:rPr>
        <w:t>Carrigtwohill Community College</w:t>
      </w:r>
      <w:r w:rsidRPr="000414E4">
        <w:rPr>
          <w:rFonts w:ascii="Georgia" w:hAnsi="Georgia"/>
          <w:sz w:val="24"/>
          <w:szCs w:val="24"/>
        </w:rPr>
        <w:t xml:space="preserve"> is a committee established under section 44 of the Education and Training Board Act 2013 and also constitutes a </w:t>
      </w:r>
      <w:r w:rsidR="005D16C1">
        <w:rPr>
          <w:rFonts w:ascii="Georgia" w:hAnsi="Georgia"/>
          <w:sz w:val="24"/>
          <w:szCs w:val="24"/>
        </w:rPr>
        <w:t>Board of Management</w:t>
      </w:r>
      <w:r w:rsidRPr="000414E4">
        <w:rPr>
          <w:rFonts w:ascii="Georgia" w:hAnsi="Georgia"/>
          <w:sz w:val="24"/>
          <w:szCs w:val="24"/>
        </w:rPr>
        <w:t xml:space="preserve"> within the meaning of the Education Act 1998.</w:t>
      </w:r>
    </w:p>
    <w:p w14:paraId="4D3DF578" w14:textId="77777777" w:rsidR="000414E4" w:rsidRPr="001D4CCB" w:rsidRDefault="000414E4" w:rsidP="00EC2FF7">
      <w:pPr>
        <w:pStyle w:val="ListParagraph"/>
        <w:spacing w:after="0"/>
        <w:ind w:left="567"/>
        <w:rPr>
          <w:rFonts w:ascii="Georgia" w:hAnsi="Georgia"/>
          <w:sz w:val="24"/>
          <w:szCs w:val="24"/>
        </w:rPr>
      </w:pPr>
    </w:p>
    <w:p w14:paraId="5CFEEBA3" w14:textId="5839DCEB" w:rsidR="000414E4" w:rsidRPr="000414E4" w:rsidRDefault="000414E4" w:rsidP="000414E4">
      <w:pPr>
        <w:spacing w:after="0" w:line="360" w:lineRule="auto"/>
        <w:jc w:val="both"/>
        <w:rPr>
          <w:rFonts w:ascii="Georgia" w:hAnsi="Georgia"/>
          <w:sz w:val="24"/>
          <w:szCs w:val="24"/>
        </w:rPr>
      </w:pPr>
      <w:r w:rsidRPr="000414E4">
        <w:rPr>
          <w:rFonts w:ascii="Georgia" w:hAnsi="Georgia"/>
          <w:sz w:val="24"/>
          <w:szCs w:val="24"/>
        </w:rPr>
        <w:t>The Education (Admission to Schools) Act 2018 and the Education (Welfare) Act 2000 place a duty on all recognised schools to prepare and publish an Admission Policy.</w:t>
      </w:r>
    </w:p>
    <w:p w14:paraId="3AA2AD66" w14:textId="77777777" w:rsidR="000414E4" w:rsidRPr="001D4CCB" w:rsidRDefault="000414E4" w:rsidP="00EC2FF7">
      <w:pPr>
        <w:pStyle w:val="ListParagraph"/>
        <w:spacing w:after="0"/>
        <w:ind w:left="567"/>
        <w:rPr>
          <w:rFonts w:ascii="Georgia" w:hAnsi="Georgia"/>
          <w:sz w:val="24"/>
          <w:szCs w:val="24"/>
        </w:rPr>
      </w:pPr>
    </w:p>
    <w:p w14:paraId="0DE2EC16" w14:textId="7668345F" w:rsidR="000414E4" w:rsidRPr="009A57CF" w:rsidRDefault="00053072" w:rsidP="000414E4">
      <w:pPr>
        <w:spacing w:after="0" w:line="360" w:lineRule="auto"/>
        <w:jc w:val="both"/>
        <w:rPr>
          <w:rFonts w:ascii="Georgia" w:hAnsi="Georgia"/>
          <w:sz w:val="24"/>
          <w:szCs w:val="24"/>
        </w:rPr>
      </w:pPr>
      <w:r>
        <w:rPr>
          <w:rFonts w:ascii="Georgia" w:hAnsi="Georgia"/>
          <w:sz w:val="24"/>
          <w:szCs w:val="24"/>
        </w:rPr>
        <w:t>The Education Act</w:t>
      </w:r>
      <w:r w:rsidR="000414E4" w:rsidRPr="000414E4">
        <w:rPr>
          <w:rFonts w:ascii="Georgia" w:hAnsi="Georgia"/>
          <w:sz w:val="24"/>
          <w:szCs w:val="24"/>
        </w:rPr>
        <w:t xml:space="preserve"> 1998 provides for an appeal process in the event of a refusal to enrol. The </w:t>
      </w:r>
      <w:r w:rsidR="000414E4" w:rsidRPr="009A57CF">
        <w:rPr>
          <w:rFonts w:ascii="Georgia" w:hAnsi="Georgia"/>
          <w:sz w:val="24"/>
          <w:szCs w:val="24"/>
        </w:rPr>
        <w:t>appeal process is set out in section 5.</w:t>
      </w:r>
      <w:r w:rsidR="00210766">
        <w:rPr>
          <w:rFonts w:ascii="Georgia" w:hAnsi="Georgia"/>
          <w:sz w:val="24"/>
          <w:szCs w:val="24"/>
        </w:rPr>
        <w:t>2</w:t>
      </w:r>
      <w:r w:rsidR="000414E4" w:rsidRPr="009A57CF">
        <w:rPr>
          <w:rFonts w:ascii="Georgia" w:hAnsi="Georgia"/>
          <w:sz w:val="24"/>
          <w:szCs w:val="24"/>
        </w:rPr>
        <w:t xml:space="preserve"> in respe</w:t>
      </w:r>
      <w:r w:rsidR="005D16C1">
        <w:rPr>
          <w:rFonts w:ascii="Georgia" w:hAnsi="Georgia"/>
          <w:sz w:val="24"/>
          <w:szCs w:val="24"/>
        </w:rPr>
        <w:t xml:space="preserve">ct of applications made to the </w:t>
      </w:r>
      <w:r w:rsidR="00A47584">
        <w:rPr>
          <w:rFonts w:ascii="Georgia" w:hAnsi="Georgia"/>
          <w:sz w:val="24"/>
          <w:szCs w:val="24"/>
        </w:rPr>
        <w:t>f</w:t>
      </w:r>
      <w:r w:rsidR="00A47584" w:rsidRPr="009A57CF">
        <w:rPr>
          <w:rFonts w:ascii="Georgia" w:hAnsi="Georgia"/>
          <w:sz w:val="24"/>
          <w:szCs w:val="24"/>
        </w:rPr>
        <w:t>irst</w:t>
      </w:r>
      <w:r w:rsidR="00A47584">
        <w:rPr>
          <w:rFonts w:ascii="Georgia" w:hAnsi="Georgia"/>
          <w:sz w:val="24"/>
          <w:szCs w:val="24"/>
        </w:rPr>
        <w:t>-year</w:t>
      </w:r>
      <w:r w:rsidR="000414E4" w:rsidRPr="009A57CF">
        <w:rPr>
          <w:rFonts w:ascii="Georgia" w:hAnsi="Georgia"/>
          <w:sz w:val="24"/>
          <w:szCs w:val="24"/>
        </w:rPr>
        <w:t xml:space="preserve"> </w:t>
      </w:r>
      <w:r w:rsidR="005D16C1">
        <w:rPr>
          <w:rFonts w:ascii="Georgia" w:hAnsi="Georgia"/>
          <w:sz w:val="24"/>
          <w:szCs w:val="24"/>
        </w:rPr>
        <w:t>g</w:t>
      </w:r>
      <w:r w:rsidR="000414E4" w:rsidRPr="009A57CF">
        <w:rPr>
          <w:rFonts w:ascii="Georgia" w:hAnsi="Georgia"/>
          <w:sz w:val="24"/>
          <w:szCs w:val="24"/>
        </w:rPr>
        <w:t>roup and in section 6.</w:t>
      </w:r>
      <w:r w:rsidR="00210766">
        <w:rPr>
          <w:rFonts w:ascii="Georgia" w:hAnsi="Georgia"/>
          <w:sz w:val="24"/>
          <w:szCs w:val="24"/>
        </w:rPr>
        <w:t>2</w:t>
      </w:r>
      <w:r w:rsidR="000414E4" w:rsidRPr="009A57CF">
        <w:rPr>
          <w:rFonts w:ascii="Georgia" w:hAnsi="Georgia"/>
          <w:sz w:val="24"/>
          <w:szCs w:val="24"/>
        </w:rPr>
        <w:t xml:space="preserve"> in respect of applications made to all year</w:t>
      </w:r>
      <w:r w:rsidR="00233F11" w:rsidRPr="009A57CF">
        <w:rPr>
          <w:rFonts w:ascii="Georgia" w:hAnsi="Georgia"/>
          <w:sz w:val="24"/>
          <w:szCs w:val="24"/>
        </w:rPr>
        <w:t>s</w:t>
      </w:r>
      <w:r w:rsidR="000414E4" w:rsidRPr="009A57CF">
        <w:rPr>
          <w:rFonts w:ascii="Georgia" w:hAnsi="Georgia"/>
          <w:sz w:val="24"/>
          <w:szCs w:val="24"/>
        </w:rPr>
        <w:t xml:space="preserve"> other than the </w:t>
      </w:r>
      <w:r w:rsidR="007E3EB0">
        <w:rPr>
          <w:rFonts w:ascii="Georgia" w:hAnsi="Georgia"/>
          <w:sz w:val="24"/>
          <w:szCs w:val="24"/>
        </w:rPr>
        <w:t>f</w:t>
      </w:r>
      <w:r w:rsidR="007E3EB0" w:rsidRPr="009A57CF">
        <w:rPr>
          <w:rFonts w:ascii="Georgia" w:hAnsi="Georgia"/>
          <w:sz w:val="24"/>
          <w:szCs w:val="24"/>
        </w:rPr>
        <w:t>irst</w:t>
      </w:r>
      <w:r w:rsidR="007E3EB0">
        <w:rPr>
          <w:rFonts w:ascii="Georgia" w:hAnsi="Georgia"/>
          <w:sz w:val="24"/>
          <w:szCs w:val="24"/>
        </w:rPr>
        <w:t>-year</w:t>
      </w:r>
      <w:r w:rsidR="000414E4" w:rsidRPr="009A57CF">
        <w:rPr>
          <w:rFonts w:ascii="Georgia" w:hAnsi="Georgia"/>
          <w:sz w:val="24"/>
          <w:szCs w:val="24"/>
        </w:rPr>
        <w:t xml:space="preserve"> </w:t>
      </w:r>
      <w:r w:rsidR="005D16C1">
        <w:rPr>
          <w:rFonts w:ascii="Georgia" w:hAnsi="Georgia"/>
          <w:sz w:val="24"/>
          <w:szCs w:val="24"/>
        </w:rPr>
        <w:t>g</w:t>
      </w:r>
      <w:r w:rsidR="000414E4" w:rsidRPr="009A57CF">
        <w:rPr>
          <w:rFonts w:ascii="Georgia" w:hAnsi="Georgia"/>
          <w:sz w:val="24"/>
          <w:szCs w:val="24"/>
        </w:rPr>
        <w:t>roup.</w:t>
      </w:r>
    </w:p>
    <w:p w14:paraId="5587CD26" w14:textId="565B6B23" w:rsidR="000414E4" w:rsidRPr="009A57CF" w:rsidRDefault="000414E4" w:rsidP="00953F57">
      <w:pPr>
        <w:tabs>
          <w:tab w:val="left" w:pos="8320"/>
        </w:tabs>
        <w:spacing w:after="0"/>
        <w:jc w:val="both"/>
        <w:rPr>
          <w:rFonts w:ascii="Georgia" w:hAnsi="Georgia"/>
          <w:sz w:val="24"/>
          <w:szCs w:val="24"/>
        </w:rPr>
      </w:pPr>
    </w:p>
    <w:p w14:paraId="603E6547" w14:textId="54F93EEE" w:rsidR="00BB0F9F" w:rsidRPr="00BB0F9F" w:rsidRDefault="00E72499" w:rsidP="00B24B63">
      <w:pPr>
        <w:pStyle w:val="ListBullet"/>
        <w:numPr>
          <w:ilvl w:val="0"/>
          <w:numId w:val="0"/>
        </w:numPr>
        <w:spacing w:after="0" w:line="360" w:lineRule="auto"/>
        <w:jc w:val="both"/>
        <w:rPr>
          <w:rFonts w:ascii="Georgia" w:eastAsia="Georgia" w:hAnsi="Georgia" w:cs="Georgia"/>
          <w:color w:val="000000"/>
          <w:sz w:val="24"/>
          <w:szCs w:val="24"/>
          <w:lang w:eastAsia="en-IE"/>
        </w:rPr>
      </w:pPr>
      <w:r w:rsidRPr="006E5A3B">
        <w:rPr>
          <w:rFonts w:ascii="Georgia" w:hAnsi="Georgia"/>
          <w:sz w:val="24"/>
          <w:szCs w:val="24"/>
          <w:lang w:val="en-US" w:eastAsia="ja-JP"/>
        </w:rPr>
        <w:t>Section 62(7)(n) of the</w:t>
      </w:r>
      <w:r w:rsidRPr="009A57CF">
        <w:rPr>
          <w:rFonts w:ascii="Georgia" w:hAnsi="Georgia"/>
          <w:sz w:val="24"/>
          <w:szCs w:val="24"/>
          <w:lang w:val="en-US" w:eastAsia="ja-JP"/>
        </w:rPr>
        <w:t xml:space="preserve"> Education Act 1998 requires each school to set out in its Admission Policy the arrangements it has in place where a parent</w:t>
      </w:r>
      <w:r w:rsidR="00C65E8E" w:rsidRPr="009A57CF">
        <w:rPr>
          <w:rFonts w:ascii="Georgia" w:hAnsi="Georgia"/>
          <w:sz w:val="24"/>
          <w:szCs w:val="24"/>
          <w:lang w:val="en-US" w:eastAsia="ja-JP"/>
        </w:rPr>
        <w:t xml:space="preserve">, or student over 18 years of age, </w:t>
      </w:r>
      <w:r w:rsidRPr="009A57CF">
        <w:rPr>
          <w:rFonts w:ascii="Georgia" w:hAnsi="Georgia"/>
          <w:sz w:val="24"/>
          <w:szCs w:val="24"/>
          <w:lang w:val="en-US" w:eastAsia="ja-JP"/>
        </w:rPr>
        <w:t xml:space="preserve">requests </w:t>
      </w:r>
      <w:r w:rsidR="00C65E8E" w:rsidRPr="009A57CF">
        <w:rPr>
          <w:rFonts w:ascii="Georgia" w:hAnsi="Georgia"/>
          <w:sz w:val="24"/>
          <w:szCs w:val="24"/>
          <w:lang w:val="en-US" w:eastAsia="ja-JP"/>
        </w:rPr>
        <w:t xml:space="preserve">that the student </w:t>
      </w:r>
      <w:r w:rsidR="00053072">
        <w:rPr>
          <w:rFonts w:ascii="Georgia" w:hAnsi="Georgia"/>
          <w:sz w:val="24"/>
          <w:szCs w:val="24"/>
          <w:lang w:val="en-US" w:eastAsia="ja-JP"/>
        </w:rPr>
        <w:t xml:space="preserve">opt </w:t>
      </w:r>
      <w:r w:rsidRPr="009A57CF">
        <w:rPr>
          <w:rFonts w:ascii="Georgia" w:hAnsi="Georgia"/>
          <w:sz w:val="24"/>
          <w:szCs w:val="24"/>
          <w:lang w:val="en-US" w:eastAsia="ja-JP"/>
        </w:rPr>
        <w:t>out of religious instruction.</w:t>
      </w:r>
      <w:r w:rsidR="008E1CD7">
        <w:rPr>
          <w:rFonts w:ascii="Georgia" w:hAnsi="Georgia"/>
          <w:sz w:val="24"/>
          <w:szCs w:val="24"/>
          <w:lang w:val="en-US" w:eastAsia="ja-JP"/>
        </w:rPr>
        <w:t xml:space="preserve">  Carrigtwohill Community College</w:t>
      </w:r>
      <w:r w:rsidR="00BB0F9F" w:rsidRPr="00BB0F9F">
        <w:rPr>
          <w:rFonts w:ascii="Georgia" w:eastAsia="Georgia" w:hAnsi="Georgia" w:cs="Georgia"/>
          <w:color w:val="000000"/>
          <w:sz w:val="24"/>
          <w:szCs w:val="24"/>
          <w:lang w:eastAsia="en-IE"/>
        </w:rPr>
        <w:t xml:space="preserve"> offers </w:t>
      </w:r>
      <w:r w:rsidR="00BB0F9F" w:rsidRPr="00BB0F9F">
        <w:rPr>
          <w:rFonts w:ascii="Georgia" w:eastAsia="Georgia" w:hAnsi="Georgia" w:cs="Georgia"/>
          <w:i/>
          <w:color w:val="000000"/>
          <w:sz w:val="24"/>
          <w:szCs w:val="24"/>
          <w:lang w:eastAsia="en-IE"/>
        </w:rPr>
        <w:t>religious education</w:t>
      </w:r>
      <w:r w:rsidR="00BB0F9F" w:rsidRPr="00BB0F9F">
        <w:rPr>
          <w:rFonts w:ascii="Georgia" w:eastAsia="Georgia" w:hAnsi="Georgia" w:cs="Georgia"/>
          <w:color w:val="000000"/>
          <w:sz w:val="24"/>
          <w:szCs w:val="24"/>
          <w:lang w:eastAsia="en-IE"/>
        </w:rPr>
        <w:t xml:space="preserve"> in all year groups as it promotes the holistic development of students and can contribute positively to their wellbeing in line with the principles of the Junior Cycle and Senior Cycle Frameworks and the model agreement. It facilitates the intellectual, social, emotional, spiritual values and moral development of students</w:t>
      </w:r>
      <w:r w:rsidR="00074EA3">
        <w:rPr>
          <w:rFonts w:ascii="Georgia" w:eastAsia="Georgia" w:hAnsi="Georgia" w:cs="Georgia"/>
          <w:color w:val="000000"/>
          <w:sz w:val="24"/>
          <w:szCs w:val="24"/>
          <w:lang w:eastAsia="en-IE"/>
        </w:rPr>
        <w:t>,</w:t>
      </w:r>
      <w:r w:rsidR="00BB0F9F" w:rsidRPr="00BB0F9F">
        <w:rPr>
          <w:rFonts w:ascii="Georgia" w:eastAsia="Georgia" w:hAnsi="Georgia" w:cs="Georgia"/>
          <w:color w:val="000000"/>
          <w:sz w:val="24"/>
          <w:szCs w:val="24"/>
          <w:lang w:eastAsia="en-IE"/>
        </w:rPr>
        <w:t xml:space="preserve"> and encourages respect for all members of our communit</w:t>
      </w:r>
      <w:r w:rsidR="00041D96">
        <w:rPr>
          <w:rFonts w:ascii="Georgia" w:eastAsia="Georgia" w:hAnsi="Georgia" w:cs="Georgia"/>
          <w:color w:val="000000"/>
          <w:sz w:val="24"/>
          <w:szCs w:val="24"/>
          <w:lang w:eastAsia="en-IE"/>
        </w:rPr>
        <w:t>ies</w:t>
      </w:r>
      <w:r w:rsidR="00BB0F9F" w:rsidRPr="00BB0F9F">
        <w:rPr>
          <w:rFonts w:ascii="Georgia" w:eastAsia="Georgia" w:hAnsi="Georgia" w:cs="Georgia"/>
          <w:color w:val="000000"/>
          <w:sz w:val="24"/>
          <w:szCs w:val="24"/>
          <w:lang w:eastAsia="en-IE"/>
        </w:rPr>
        <w:t>.</w:t>
      </w:r>
      <w:r w:rsidR="00504EDD">
        <w:rPr>
          <w:rFonts w:ascii="Georgia" w:eastAsia="Georgia" w:hAnsi="Georgia" w:cs="Georgia"/>
          <w:color w:val="000000"/>
          <w:sz w:val="24"/>
          <w:szCs w:val="24"/>
          <w:lang w:eastAsia="en-IE"/>
        </w:rPr>
        <w:t xml:space="preserve">  </w:t>
      </w:r>
      <w:r w:rsidR="00BB0F9F" w:rsidRPr="00BB0F9F">
        <w:rPr>
          <w:rFonts w:ascii="Georgia" w:eastAsia="Georgia" w:hAnsi="Georgia" w:cs="Georgia"/>
          <w:color w:val="000000"/>
          <w:sz w:val="24"/>
          <w:szCs w:val="24"/>
          <w:lang w:eastAsia="en-IE"/>
        </w:rPr>
        <w:t xml:space="preserve">In addition, </w:t>
      </w:r>
      <w:r w:rsidR="00BB0F9F" w:rsidRPr="00BB0F9F">
        <w:rPr>
          <w:rFonts w:ascii="Georgia" w:eastAsia="Georgia" w:hAnsi="Georgia" w:cs="Georgia"/>
          <w:i/>
          <w:color w:val="000000"/>
          <w:sz w:val="24"/>
          <w:szCs w:val="24"/>
          <w:lang w:eastAsia="en-IE"/>
        </w:rPr>
        <w:t>religious education</w:t>
      </w:r>
      <w:r w:rsidR="00BB0F9F" w:rsidRPr="00BB0F9F">
        <w:rPr>
          <w:rFonts w:ascii="Georgia" w:eastAsia="Georgia" w:hAnsi="Georgia" w:cs="Georgia"/>
          <w:color w:val="000000"/>
          <w:sz w:val="24"/>
          <w:szCs w:val="24"/>
          <w:lang w:eastAsia="en-IE"/>
        </w:rPr>
        <w:t xml:space="preserve"> supports the ‘multi-denominational’ aspect of our </w:t>
      </w:r>
      <w:r w:rsidR="00A552DA">
        <w:rPr>
          <w:rFonts w:ascii="Georgia" w:eastAsia="Georgia" w:hAnsi="Georgia" w:cs="Georgia"/>
          <w:color w:val="000000"/>
          <w:sz w:val="24"/>
          <w:szCs w:val="24"/>
          <w:lang w:eastAsia="en-IE"/>
        </w:rPr>
        <w:t>college</w:t>
      </w:r>
      <w:r w:rsidR="00BB0F9F" w:rsidRPr="00BB0F9F">
        <w:rPr>
          <w:rFonts w:ascii="Georgia" w:eastAsia="Georgia" w:hAnsi="Georgia" w:cs="Georgia"/>
          <w:color w:val="000000"/>
          <w:sz w:val="24"/>
          <w:szCs w:val="24"/>
          <w:lang w:eastAsia="en-IE"/>
        </w:rPr>
        <w:t xml:space="preserve">’s ethos as it provides opportunities for students to engage with questions around their own religious or nonreligious beliefs and those of their peers.  It is important to understand that our </w:t>
      </w:r>
      <w:r w:rsidR="00A552DA">
        <w:rPr>
          <w:rFonts w:ascii="Georgia" w:eastAsia="Georgia" w:hAnsi="Georgia" w:cs="Georgia"/>
          <w:color w:val="000000"/>
          <w:sz w:val="24"/>
          <w:szCs w:val="24"/>
          <w:lang w:eastAsia="en-IE"/>
        </w:rPr>
        <w:t>college</w:t>
      </w:r>
      <w:r w:rsidR="00BB0F9F" w:rsidRPr="00BB0F9F">
        <w:rPr>
          <w:rFonts w:ascii="Georgia" w:eastAsia="Georgia" w:hAnsi="Georgia" w:cs="Georgia"/>
          <w:color w:val="000000"/>
          <w:sz w:val="24"/>
          <w:szCs w:val="24"/>
          <w:lang w:eastAsia="en-IE"/>
        </w:rPr>
        <w:t xml:space="preserve"> does not provide ‘</w:t>
      </w:r>
      <w:r w:rsidR="00BB0F9F" w:rsidRPr="00BB0F9F">
        <w:rPr>
          <w:rFonts w:ascii="Georgia" w:eastAsia="Georgia" w:hAnsi="Georgia" w:cs="Georgia"/>
          <w:i/>
          <w:color w:val="000000"/>
          <w:sz w:val="24"/>
          <w:szCs w:val="24"/>
          <w:lang w:eastAsia="en-IE"/>
        </w:rPr>
        <w:t>religious instruction’</w:t>
      </w:r>
      <w:r w:rsidR="00BB0F9F" w:rsidRPr="00BB0F9F">
        <w:rPr>
          <w:rFonts w:ascii="Georgia" w:eastAsia="Georgia" w:hAnsi="Georgia" w:cs="Georgia"/>
          <w:color w:val="000000"/>
          <w:sz w:val="24"/>
          <w:szCs w:val="24"/>
          <w:lang w:eastAsia="en-IE"/>
        </w:rPr>
        <w:t xml:space="preserve"> and therefore the legal requirement to advise of the option to opt-out of religious instruction does not arise in this school. It is also important to understand the distinction between </w:t>
      </w:r>
      <w:r w:rsidR="00BB0F9F" w:rsidRPr="00BB0F9F">
        <w:rPr>
          <w:rFonts w:ascii="Georgia" w:eastAsia="Georgia" w:hAnsi="Georgia" w:cs="Georgia"/>
          <w:i/>
          <w:color w:val="000000"/>
          <w:sz w:val="24"/>
          <w:szCs w:val="24"/>
          <w:lang w:eastAsia="en-IE"/>
        </w:rPr>
        <w:t>‘religious instruction’</w:t>
      </w:r>
      <w:r w:rsidR="00BB0F9F" w:rsidRPr="00BB0F9F">
        <w:rPr>
          <w:rFonts w:ascii="Georgia" w:eastAsia="Georgia" w:hAnsi="Georgia" w:cs="Georgia"/>
          <w:color w:val="000000"/>
          <w:sz w:val="24"/>
          <w:szCs w:val="24"/>
          <w:lang w:eastAsia="en-IE"/>
        </w:rPr>
        <w:t xml:space="preserve"> and r</w:t>
      </w:r>
      <w:r w:rsidR="00BB0F9F" w:rsidRPr="00BB0F9F">
        <w:rPr>
          <w:rFonts w:ascii="Georgia" w:eastAsia="Georgia" w:hAnsi="Georgia" w:cs="Georgia"/>
          <w:i/>
          <w:color w:val="000000"/>
          <w:sz w:val="24"/>
          <w:szCs w:val="24"/>
          <w:lang w:eastAsia="en-IE"/>
        </w:rPr>
        <w:t>eligious education’</w:t>
      </w:r>
      <w:r w:rsidR="00BB0F9F" w:rsidRPr="00BB0F9F">
        <w:rPr>
          <w:rFonts w:ascii="Georgia" w:eastAsia="Georgia" w:hAnsi="Georgia" w:cs="Georgia"/>
          <w:color w:val="000000"/>
          <w:sz w:val="24"/>
          <w:szCs w:val="24"/>
          <w:lang w:eastAsia="en-IE"/>
        </w:rPr>
        <w:t xml:space="preserve">: </w:t>
      </w:r>
    </w:p>
    <w:p w14:paraId="54C0499B" w14:textId="77777777" w:rsidR="00BB0F9F" w:rsidRPr="004C5DEF" w:rsidRDefault="00BB0F9F" w:rsidP="004C5DEF">
      <w:pPr>
        <w:pStyle w:val="ListParagraph"/>
        <w:numPr>
          <w:ilvl w:val="0"/>
          <w:numId w:val="41"/>
        </w:numPr>
        <w:spacing w:after="53" w:line="360" w:lineRule="auto"/>
        <w:ind w:left="426" w:right="-4"/>
        <w:jc w:val="both"/>
        <w:rPr>
          <w:rFonts w:ascii="Georgia" w:eastAsia="Georgia" w:hAnsi="Georgia" w:cs="Georgia"/>
          <w:color w:val="000000"/>
          <w:sz w:val="24"/>
          <w:szCs w:val="24"/>
          <w:lang w:eastAsia="en-IE"/>
        </w:rPr>
      </w:pPr>
      <w:r w:rsidRPr="004C5DEF">
        <w:rPr>
          <w:rFonts w:ascii="Georgia" w:eastAsia="Georgia" w:hAnsi="Georgia" w:cs="Georgia"/>
          <w:i/>
          <w:color w:val="000000"/>
          <w:sz w:val="24"/>
          <w:szCs w:val="24"/>
          <w:lang w:eastAsia="en-IE"/>
        </w:rPr>
        <w:t>Religious instruction</w:t>
      </w:r>
      <w:r w:rsidRPr="004C5DEF">
        <w:rPr>
          <w:rFonts w:ascii="Georgia" w:eastAsia="Georgia" w:hAnsi="Georgia" w:cs="Georgia"/>
          <w:color w:val="000000"/>
          <w:sz w:val="24"/>
          <w:szCs w:val="24"/>
          <w:lang w:eastAsia="en-IE"/>
        </w:rPr>
        <w:t xml:space="preserve"> is a term used in Ireland to indicate instruction in accordance with the rites, practices and teachings of a </w:t>
      </w:r>
      <w:r w:rsidRPr="004C5DEF">
        <w:rPr>
          <w:rFonts w:ascii="Georgia" w:eastAsia="Georgia" w:hAnsi="Georgia" w:cs="Georgia"/>
          <w:b/>
          <w:color w:val="000000"/>
          <w:sz w:val="24"/>
          <w:szCs w:val="24"/>
          <w:lang w:eastAsia="en-IE"/>
        </w:rPr>
        <w:t>particular</w:t>
      </w:r>
      <w:r w:rsidRPr="004C5DEF">
        <w:rPr>
          <w:rFonts w:ascii="Georgia" w:eastAsia="Georgia" w:hAnsi="Georgia" w:cs="Georgia"/>
          <w:color w:val="000000"/>
          <w:sz w:val="24"/>
          <w:szCs w:val="24"/>
          <w:lang w:eastAsia="en-IE"/>
        </w:rPr>
        <w:t xml:space="preserve"> religion or denomination for pupils of that religious tradition. </w:t>
      </w:r>
    </w:p>
    <w:p w14:paraId="6FD49FF7" w14:textId="77777777" w:rsidR="00BB0F9F" w:rsidRPr="004C5DEF" w:rsidRDefault="00BB0F9F" w:rsidP="004C5DEF">
      <w:pPr>
        <w:pStyle w:val="ListParagraph"/>
        <w:numPr>
          <w:ilvl w:val="0"/>
          <w:numId w:val="41"/>
        </w:numPr>
        <w:tabs>
          <w:tab w:val="left" w:pos="426"/>
        </w:tabs>
        <w:spacing w:after="165" w:line="360" w:lineRule="auto"/>
        <w:ind w:left="142" w:right="-4" w:hanging="66"/>
        <w:jc w:val="both"/>
        <w:rPr>
          <w:rFonts w:ascii="Georgia" w:eastAsia="Georgia" w:hAnsi="Georgia" w:cs="Georgia"/>
          <w:color w:val="000000"/>
          <w:sz w:val="24"/>
          <w:szCs w:val="24"/>
          <w:lang w:eastAsia="en-IE"/>
        </w:rPr>
      </w:pPr>
      <w:r w:rsidRPr="004C5DEF">
        <w:rPr>
          <w:rFonts w:ascii="Georgia" w:eastAsia="Georgia" w:hAnsi="Georgia" w:cs="Georgia"/>
          <w:i/>
          <w:color w:val="000000"/>
          <w:sz w:val="24"/>
          <w:szCs w:val="24"/>
          <w:lang w:eastAsia="en-IE"/>
        </w:rPr>
        <w:lastRenderedPageBreak/>
        <w:t>Religious education</w:t>
      </w:r>
      <w:r w:rsidRPr="004C5DEF">
        <w:rPr>
          <w:rFonts w:ascii="Georgia" w:eastAsia="Georgia" w:hAnsi="Georgia" w:cs="Georgia"/>
          <w:color w:val="000000"/>
          <w:sz w:val="24"/>
          <w:szCs w:val="24"/>
          <w:lang w:eastAsia="en-IE"/>
        </w:rPr>
        <w:t xml:space="preserve"> is open to all pupils regardless of their commitment to any particular religion or worldview. It seeks to contribute to the spiritual and moral development of all students equally.  </w:t>
      </w:r>
    </w:p>
    <w:p w14:paraId="4D337DD6" w14:textId="660A00FD" w:rsidR="00BB0F9F" w:rsidRPr="00BB0F9F" w:rsidRDefault="00BB0F9F" w:rsidP="004C5DEF">
      <w:pPr>
        <w:spacing w:after="4" w:line="360" w:lineRule="auto"/>
        <w:ind w:left="-5" w:hanging="10"/>
        <w:jc w:val="both"/>
        <w:rPr>
          <w:rFonts w:ascii="Georgia" w:eastAsia="Georgia" w:hAnsi="Georgia" w:cs="Georgia"/>
          <w:color w:val="000000"/>
          <w:sz w:val="24"/>
          <w:szCs w:val="24"/>
          <w:lang w:eastAsia="en-IE"/>
        </w:rPr>
      </w:pPr>
      <w:r w:rsidRPr="00BB0F9F">
        <w:rPr>
          <w:rFonts w:ascii="Georgia" w:eastAsia="Georgia" w:hAnsi="Georgia" w:cs="Georgia"/>
          <w:color w:val="000000"/>
          <w:sz w:val="24"/>
          <w:szCs w:val="24"/>
          <w:lang w:eastAsia="en-IE"/>
        </w:rPr>
        <w:t xml:space="preserve">Parents or students over the age of 18 who wish to opt-out of </w:t>
      </w:r>
      <w:r w:rsidRPr="00BB0F9F">
        <w:rPr>
          <w:rFonts w:ascii="Georgia" w:eastAsia="Georgia" w:hAnsi="Georgia" w:cs="Georgia"/>
          <w:i/>
          <w:color w:val="000000"/>
          <w:sz w:val="24"/>
          <w:szCs w:val="24"/>
          <w:lang w:eastAsia="en-IE"/>
        </w:rPr>
        <w:t>religious education</w:t>
      </w:r>
      <w:r w:rsidRPr="00BB0F9F">
        <w:rPr>
          <w:rFonts w:ascii="Georgia" w:eastAsia="Georgia" w:hAnsi="Georgia" w:cs="Georgia"/>
          <w:color w:val="000000"/>
          <w:sz w:val="24"/>
          <w:szCs w:val="24"/>
          <w:lang w:eastAsia="en-IE"/>
        </w:rPr>
        <w:t xml:space="preserve"> must make a written submission to the </w:t>
      </w:r>
      <w:r w:rsidR="00B951B1">
        <w:rPr>
          <w:rFonts w:ascii="Georgia" w:eastAsia="Georgia" w:hAnsi="Georgia" w:cs="Georgia"/>
          <w:color w:val="000000"/>
          <w:sz w:val="24"/>
          <w:szCs w:val="24"/>
          <w:lang w:eastAsia="en-IE"/>
        </w:rPr>
        <w:t>P</w:t>
      </w:r>
      <w:r w:rsidRPr="00BB0F9F">
        <w:rPr>
          <w:rFonts w:ascii="Georgia" w:eastAsia="Georgia" w:hAnsi="Georgia" w:cs="Georgia"/>
          <w:color w:val="000000"/>
          <w:sz w:val="24"/>
          <w:szCs w:val="24"/>
          <w:lang w:eastAsia="en-IE"/>
        </w:rPr>
        <w:t xml:space="preserve">rincipal in the first instance. The submission should outline reasons why the opt-out is being requested. </w:t>
      </w:r>
      <w:r w:rsidR="00A96676">
        <w:rPr>
          <w:rFonts w:ascii="Georgia" w:eastAsia="Georgia" w:hAnsi="Georgia" w:cs="Georgia"/>
          <w:color w:val="000000"/>
          <w:sz w:val="24"/>
          <w:szCs w:val="24"/>
          <w:lang w:eastAsia="en-IE"/>
        </w:rPr>
        <w:t xml:space="preserve"> </w:t>
      </w:r>
      <w:r w:rsidRPr="00BB0F9F">
        <w:rPr>
          <w:rFonts w:ascii="Georgia" w:eastAsia="Georgia" w:hAnsi="Georgia" w:cs="Georgia"/>
          <w:color w:val="000000"/>
          <w:sz w:val="24"/>
          <w:szCs w:val="24"/>
          <w:lang w:eastAsia="en-IE"/>
        </w:rPr>
        <w:t xml:space="preserve">The </w:t>
      </w:r>
      <w:r w:rsidR="00B951B1">
        <w:rPr>
          <w:rFonts w:ascii="Georgia" w:eastAsia="Georgia" w:hAnsi="Georgia" w:cs="Georgia"/>
          <w:color w:val="000000"/>
          <w:sz w:val="24"/>
          <w:szCs w:val="24"/>
          <w:lang w:eastAsia="en-IE"/>
        </w:rPr>
        <w:t>P</w:t>
      </w:r>
      <w:r w:rsidRPr="00BB0F9F">
        <w:rPr>
          <w:rFonts w:ascii="Georgia" w:eastAsia="Georgia" w:hAnsi="Georgia" w:cs="Georgia"/>
          <w:color w:val="000000"/>
          <w:sz w:val="24"/>
          <w:szCs w:val="24"/>
          <w:lang w:eastAsia="en-IE"/>
        </w:rPr>
        <w:t xml:space="preserve">rincipal will then arrange to meet with the parent(s) or student over the age of 18 to discuss the request. </w:t>
      </w:r>
      <w:r w:rsidR="00A96676">
        <w:rPr>
          <w:rFonts w:ascii="Georgia" w:eastAsia="Georgia" w:hAnsi="Georgia" w:cs="Georgia"/>
          <w:color w:val="000000"/>
          <w:sz w:val="24"/>
          <w:szCs w:val="24"/>
          <w:lang w:eastAsia="en-IE"/>
        </w:rPr>
        <w:t xml:space="preserve"> </w:t>
      </w:r>
      <w:r w:rsidRPr="00BB0F9F">
        <w:rPr>
          <w:rFonts w:ascii="Georgia" w:eastAsia="Georgia" w:hAnsi="Georgia" w:cs="Georgia"/>
          <w:color w:val="000000"/>
          <w:sz w:val="24"/>
          <w:szCs w:val="24"/>
          <w:lang w:eastAsia="en-IE"/>
        </w:rPr>
        <w:t xml:space="preserve">If after that meeting the parent or student over the age of 18 still wishes to opt out of </w:t>
      </w:r>
      <w:r w:rsidRPr="00BB0F9F">
        <w:rPr>
          <w:rFonts w:ascii="Georgia" w:eastAsia="Georgia" w:hAnsi="Georgia" w:cs="Georgia"/>
          <w:i/>
          <w:color w:val="000000"/>
          <w:sz w:val="24"/>
          <w:szCs w:val="24"/>
          <w:lang w:eastAsia="en-IE"/>
        </w:rPr>
        <w:t>religious education</w:t>
      </w:r>
      <w:r w:rsidRPr="00BB0F9F">
        <w:rPr>
          <w:rFonts w:ascii="Georgia" w:eastAsia="Georgia" w:hAnsi="Georgia" w:cs="Georgia"/>
          <w:color w:val="000000"/>
          <w:sz w:val="24"/>
          <w:szCs w:val="24"/>
          <w:lang w:eastAsia="en-IE"/>
        </w:rPr>
        <w:t xml:space="preserve">, the school will facilitate this in the following way: </w:t>
      </w:r>
      <w:r w:rsidR="00A96676">
        <w:rPr>
          <w:rFonts w:ascii="Georgia" w:eastAsia="Georgia" w:hAnsi="Georgia" w:cs="Georgia"/>
          <w:color w:val="000000"/>
          <w:sz w:val="24"/>
          <w:szCs w:val="24"/>
          <w:lang w:eastAsia="en-IE"/>
        </w:rPr>
        <w:t>the student will remain in the class and can st</w:t>
      </w:r>
      <w:r w:rsidR="0071557B">
        <w:rPr>
          <w:rFonts w:ascii="Georgia" w:eastAsia="Georgia" w:hAnsi="Georgia" w:cs="Georgia"/>
          <w:color w:val="000000"/>
          <w:sz w:val="24"/>
          <w:szCs w:val="24"/>
          <w:lang w:eastAsia="en-IE"/>
        </w:rPr>
        <w:t>udy</w:t>
      </w:r>
      <w:r w:rsidR="00133527">
        <w:rPr>
          <w:rFonts w:ascii="Georgia" w:eastAsia="Georgia" w:hAnsi="Georgia" w:cs="Georgia"/>
          <w:color w:val="000000"/>
          <w:sz w:val="24"/>
          <w:szCs w:val="24"/>
          <w:lang w:eastAsia="en-IE"/>
        </w:rPr>
        <w:t xml:space="preserve"> another subject</w:t>
      </w:r>
      <w:r w:rsidR="00AD14B9">
        <w:rPr>
          <w:rFonts w:ascii="Georgia" w:eastAsia="Georgia" w:hAnsi="Georgia" w:cs="Georgia"/>
          <w:color w:val="000000"/>
          <w:sz w:val="24"/>
          <w:szCs w:val="24"/>
          <w:lang w:eastAsia="en-IE"/>
        </w:rPr>
        <w:t xml:space="preserve"> at that time</w:t>
      </w:r>
      <w:r w:rsidR="00133527">
        <w:rPr>
          <w:rFonts w:ascii="Georgia" w:eastAsia="Georgia" w:hAnsi="Georgia" w:cs="Georgia"/>
          <w:color w:val="000000"/>
          <w:sz w:val="24"/>
          <w:szCs w:val="24"/>
          <w:lang w:eastAsia="en-IE"/>
        </w:rPr>
        <w:t>.</w:t>
      </w:r>
    </w:p>
    <w:p w14:paraId="4F6EBEE8" w14:textId="6838A953" w:rsidR="00BB0F9F" w:rsidRPr="00BB0F9F" w:rsidRDefault="00BB0F9F" w:rsidP="00A96676">
      <w:pPr>
        <w:spacing w:after="0" w:line="360" w:lineRule="auto"/>
        <w:jc w:val="both"/>
        <w:rPr>
          <w:rFonts w:ascii="Georgia" w:eastAsia="Georgia" w:hAnsi="Georgia" w:cs="Georgia"/>
          <w:color w:val="000000"/>
          <w:sz w:val="24"/>
          <w:szCs w:val="24"/>
          <w:lang w:eastAsia="en-IE"/>
        </w:rPr>
      </w:pPr>
      <w:r w:rsidRPr="00BB0F9F">
        <w:rPr>
          <w:rFonts w:ascii="Georgia" w:eastAsia="Georgia" w:hAnsi="Georgia" w:cs="Georgia"/>
          <w:color w:val="000000"/>
          <w:sz w:val="24"/>
          <w:szCs w:val="24"/>
          <w:lang w:eastAsia="en-IE"/>
        </w:rPr>
        <w:t xml:space="preserve"> </w:t>
      </w:r>
    </w:p>
    <w:p w14:paraId="5777D593" w14:textId="77777777" w:rsidR="001953F7" w:rsidRPr="00BB0F9F" w:rsidRDefault="001953F7" w:rsidP="00EC2FF7">
      <w:pPr>
        <w:spacing w:after="0" w:line="259" w:lineRule="auto"/>
        <w:rPr>
          <w:rFonts w:ascii="Georgia" w:eastAsiaTheme="majorEastAsia" w:hAnsi="Georgia" w:cstheme="majorBidi"/>
          <w:b/>
          <w:bCs/>
          <w:smallCaps/>
          <w:color w:val="000000" w:themeColor="text1"/>
          <w:sz w:val="36"/>
          <w:szCs w:val="36"/>
          <w:lang w:val="en-US" w:eastAsia="ja-JP"/>
        </w:rPr>
      </w:pPr>
      <w:r w:rsidRPr="00BB0F9F">
        <w:rPr>
          <w:rFonts w:ascii="Georgia" w:hAnsi="Georgia"/>
          <w:sz w:val="36"/>
          <w:szCs w:val="36"/>
        </w:rPr>
        <w:br w:type="page"/>
      </w:r>
    </w:p>
    <w:p w14:paraId="683628E4" w14:textId="6A40EAAD" w:rsidR="005438BA" w:rsidRDefault="005438BA" w:rsidP="000630B5">
      <w:pPr>
        <w:pStyle w:val="Heading1"/>
        <w:numPr>
          <w:ilvl w:val="0"/>
          <w:numId w:val="18"/>
        </w:numPr>
        <w:tabs>
          <w:tab w:val="left" w:pos="851"/>
        </w:tabs>
        <w:spacing w:line="360" w:lineRule="auto"/>
        <w:ind w:left="0" w:firstLine="0"/>
        <w:rPr>
          <w:rFonts w:ascii="Georgia" w:hAnsi="Georgia"/>
          <w:sz w:val="32"/>
          <w:szCs w:val="32"/>
        </w:rPr>
      </w:pPr>
      <w:r>
        <w:rPr>
          <w:rFonts w:ascii="Georgia" w:hAnsi="Georgia"/>
          <w:sz w:val="32"/>
          <w:szCs w:val="32"/>
        </w:rPr>
        <w:lastRenderedPageBreak/>
        <w:t xml:space="preserve">General Admission Provisions </w:t>
      </w:r>
    </w:p>
    <w:p w14:paraId="3EBD726F" w14:textId="268DB4A1" w:rsidR="005A577E" w:rsidRPr="00641237" w:rsidRDefault="005A577E" w:rsidP="005A577E">
      <w:pPr>
        <w:tabs>
          <w:tab w:val="left" w:pos="0"/>
        </w:tabs>
        <w:spacing w:after="0" w:line="360" w:lineRule="auto"/>
        <w:jc w:val="both"/>
        <w:rPr>
          <w:rFonts w:ascii="Georgia" w:hAnsi="Georgia"/>
          <w:sz w:val="24"/>
          <w:szCs w:val="24"/>
        </w:rPr>
      </w:pPr>
      <w:r w:rsidRPr="00641237">
        <w:rPr>
          <w:rFonts w:ascii="Georgia" w:hAnsi="Georgia"/>
          <w:sz w:val="24"/>
          <w:szCs w:val="24"/>
        </w:rPr>
        <w:t>A decision on an application for admission shall be based on:</w:t>
      </w:r>
    </w:p>
    <w:p w14:paraId="255751AB" w14:textId="77777777" w:rsidR="00514AE6" w:rsidRPr="00641237" w:rsidRDefault="00514AE6" w:rsidP="00EC2FF7">
      <w:pPr>
        <w:tabs>
          <w:tab w:val="left" w:pos="0"/>
        </w:tabs>
        <w:spacing w:after="0" w:line="360" w:lineRule="auto"/>
        <w:jc w:val="both"/>
        <w:rPr>
          <w:rFonts w:ascii="Georgia" w:hAnsi="Georgia"/>
          <w:sz w:val="24"/>
          <w:szCs w:val="24"/>
        </w:rPr>
      </w:pPr>
    </w:p>
    <w:p w14:paraId="04DBE1AC" w14:textId="77777777" w:rsidR="005A577E" w:rsidRPr="00641237" w:rsidRDefault="005A577E" w:rsidP="001B654B">
      <w:pPr>
        <w:pStyle w:val="ListParagraph"/>
        <w:numPr>
          <w:ilvl w:val="0"/>
          <w:numId w:val="6"/>
        </w:numPr>
        <w:tabs>
          <w:tab w:val="left" w:pos="0"/>
        </w:tabs>
        <w:spacing w:after="0" w:line="360" w:lineRule="auto"/>
        <w:ind w:left="0" w:firstLine="284"/>
        <w:jc w:val="both"/>
        <w:rPr>
          <w:rFonts w:ascii="Georgia" w:hAnsi="Georgia"/>
          <w:sz w:val="24"/>
          <w:szCs w:val="24"/>
        </w:rPr>
      </w:pPr>
      <w:r w:rsidRPr="00641237">
        <w:rPr>
          <w:rFonts w:ascii="Georgia" w:hAnsi="Georgia"/>
          <w:sz w:val="24"/>
          <w:szCs w:val="24"/>
        </w:rPr>
        <w:t xml:space="preserve">the implementation of this Admission Policy, </w:t>
      </w:r>
    </w:p>
    <w:p w14:paraId="026D32B1" w14:textId="21E4C40C" w:rsidR="005A577E" w:rsidRPr="00641237" w:rsidRDefault="005A577E" w:rsidP="001B654B">
      <w:pPr>
        <w:pStyle w:val="ListParagraph"/>
        <w:numPr>
          <w:ilvl w:val="0"/>
          <w:numId w:val="6"/>
        </w:numPr>
        <w:tabs>
          <w:tab w:val="left" w:pos="0"/>
        </w:tabs>
        <w:spacing w:after="0" w:line="360" w:lineRule="auto"/>
        <w:ind w:left="0" w:firstLine="284"/>
        <w:jc w:val="both"/>
        <w:rPr>
          <w:rFonts w:ascii="Georgia" w:hAnsi="Georgia"/>
          <w:sz w:val="24"/>
          <w:szCs w:val="24"/>
        </w:rPr>
      </w:pPr>
      <w:r w:rsidRPr="00641237">
        <w:rPr>
          <w:rFonts w:ascii="Georgia" w:hAnsi="Georgia"/>
          <w:sz w:val="24"/>
          <w:szCs w:val="24"/>
        </w:rPr>
        <w:t xml:space="preserve">the annual </w:t>
      </w:r>
      <w:r w:rsidR="00213533">
        <w:rPr>
          <w:rFonts w:ascii="Georgia" w:hAnsi="Georgia"/>
          <w:sz w:val="24"/>
          <w:szCs w:val="24"/>
        </w:rPr>
        <w:t>A</w:t>
      </w:r>
      <w:r w:rsidRPr="00641237">
        <w:rPr>
          <w:rFonts w:ascii="Georgia" w:hAnsi="Georgia"/>
          <w:sz w:val="24"/>
          <w:szCs w:val="24"/>
        </w:rPr>
        <w:t xml:space="preserve">dmission </w:t>
      </w:r>
      <w:r w:rsidR="00213533">
        <w:rPr>
          <w:rFonts w:ascii="Georgia" w:hAnsi="Georgia"/>
          <w:sz w:val="24"/>
          <w:szCs w:val="24"/>
        </w:rPr>
        <w:t>N</w:t>
      </w:r>
      <w:r w:rsidRPr="00641237">
        <w:rPr>
          <w:rFonts w:ascii="Georgia" w:hAnsi="Georgia"/>
          <w:sz w:val="24"/>
          <w:szCs w:val="24"/>
        </w:rPr>
        <w:t>otice of the school, and the</w:t>
      </w:r>
    </w:p>
    <w:p w14:paraId="323E7469" w14:textId="2FEF43C7" w:rsidR="005A577E" w:rsidRPr="00641237" w:rsidRDefault="00C24022" w:rsidP="001B654B">
      <w:pPr>
        <w:pStyle w:val="ListParagraph"/>
        <w:numPr>
          <w:ilvl w:val="0"/>
          <w:numId w:val="6"/>
        </w:numPr>
        <w:tabs>
          <w:tab w:val="left" w:pos="0"/>
        </w:tabs>
        <w:spacing w:after="0" w:line="360" w:lineRule="auto"/>
        <w:ind w:left="0" w:firstLine="284"/>
        <w:jc w:val="both"/>
        <w:rPr>
          <w:rFonts w:ascii="Georgia" w:hAnsi="Georgia"/>
          <w:sz w:val="24"/>
          <w:szCs w:val="24"/>
        </w:rPr>
      </w:pPr>
      <w:r>
        <w:rPr>
          <w:rFonts w:ascii="Georgia" w:hAnsi="Georgia"/>
          <w:sz w:val="24"/>
          <w:szCs w:val="24"/>
        </w:rPr>
        <w:t>information provided by the a</w:t>
      </w:r>
      <w:r w:rsidR="005A577E" w:rsidRPr="00641237">
        <w:rPr>
          <w:rFonts w:ascii="Georgia" w:hAnsi="Georgia"/>
          <w:sz w:val="24"/>
          <w:szCs w:val="24"/>
        </w:rPr>
        <w:t>pplicant in the application for admission.</w:t>
      </w:r>
    </w:p>
    <w:p w14:paraId="2104BE42" w14:textId="77777777" w:rsidR="005A577E" w:rsidRPr="00641237" w:rsidRDefault="005A577E" w:rsidP="005A577E">
      <w:pPr>
        <w:tabs>
          <w:tab w:val="left" w:pos="0"/>
        </w:tabs>
        <w:spacing w:after="0" w:line="360" w:lineRule="auto"/>
        <w:jc w:val="both"/>
        <w:rPr>
          <w:rFonts w:ascii="Georgia" w:hAnsi="Georgia"/>
          <w:sz w:val="24"/>
          <w:szCs w:val="24"/>
        </w:rPr>
      </w:pPr>
    </w:p>
    <w:p w14:paraId="41B49583" w14:textId="39BE99CB" w:rsidR="005A577E" w:rsidRPr="00641237" w:rsidRDefault="005A577E" w:rsidP="005A577E">
      <w:pPr>
        <w:tabs>
          <w:tab w:val="left" w:pos="0"/>
        </w:tabs>
        <w:spacing w:after="0" w:line="360" w:lineRule="auto"/>
        <w:jc w:val="both"/>
        <w:rPr>
          <w:rFonts w:ascii="Georgia" w:hAnsi="Georgia"/>
          <w:strike/>
          <w:sz w:val="24"/>
          <w:szCs w:val="24"/>
        </w:rPr>
      </w:pPr>
      <w:r w:rsidRPr="00641237">
        <w:rPr>
          <w:rFonts w:ascii="Georgia" w:hAnsi="Georgia"/>
          <w:sz w:val="24"/>
          <w:szCs w:val="24"/>
        </w:rPr>
        <w:t xml:space="preserve">In processing an application </w:t>
      </w:r>
      <w:r w:rsidR="00656CE9">
        <w:rPr>
          <w:rFonts w:ascii="Georgia" w:hAnsi="Georgia"/>
          <w:sz w:val="24"/>
          <w:szCs w:val="24"/>
        </w:rPr>
        <w:t>Carrigtwohill Community College</w:t>
      </w:r>
      <w:r w:rsidRPr="00641237">
        <w:rPr>
          <w:rFonts w:ascii="Georgia" w:hAnsi="Georgia"/>
          <w:sz w:val="24"/>
          <w:szCs w:val="24"/>
        </w:rPr>
        <w:t xml:space="preserve"> </w:t>
      </w:r>
      <w:r w:rsidRPr="00641237">
        <w:rPr>
          <w:rFonts w:ascii="Georgia" w:hAnsi="Georgia"/>
          <w:b/>
          <w:sz w:val="24"/>
          <w:szCs w:val="24"/>
        </w:rPr>
        <w:t>shall not consider</w:t>
      </w:r>
      <w:r w:rsidRPr="00641237">
        <w:rPr>
          <w:rFonts w:ascii="Georgia" w:hAnsi="Georgia"/>
          <w:sz w:val="24"/>
          <w:szCs w:val="24"/>
        </w:rPr>
        <w:t>:</w:t>
      </w:r>
    </w:p>
    <w:p w14:paraId="47D8ABB7" w14:textId="77777777" w:rsidR="005A577E" w:rsidRPr="00641237" w:rsidRDefault="005A577E" w:rsidP="005A577E">
      <w:pPr>
        <w:pStyle w:val="ListParagraph"/>
        <w:spacing w:after="0" w:line="360" w:lineRule="auto"/>
        <w:ind w:left="1247"/>
        <w:jc w:val="both"/>
        <w:rPr>
          <w:rFonts w:ascii="Georgia" w:hAnsi="Georgia"/>
          <w:sz w:val="24"/>
          <w:szCs w:val="24"/>
        </w:rPr>
      </w:pPr>
    </w:p>
    <w:p w14:paraId="6692F6EF" w14:textId="6C075739" w:rsidR="005A577E" w:rsidRPr="00451408" w:rsidRDefault="005A577E" w:rsidP="00C8153D">
      <w:pPr>
        <w:pStyle w:val="ListParagraph"/>
        <w:numPr>
          <w:ilvl w:val="2"/>
          <w:numId w:val="5"/>
        </w:numPr>
        <w:tabs>
          <w:tab w:val="left" w:pos="709"/>
          <w:tab w:val="left" w:pos="851"/>
        </w:tabs>
        <w:spacing w:after="0" w:line="360" w:lineRule="auto"/>
        <w:ind w:left="1276" w:hanging="1276"/>
        <w:jc w:val="both"/>
        <w:rPr>
          <w:rFonts w:ascii="Georgia" w:hAnsi="Georgia"/>
          <w:sz w:val="24"/>
          <w:szCs w:val="24"/>
        </w:rPr>
      </w:pPr>
      <w:r w:rsidRPr="00451408">
        <w:rPr>
          <w:rFonts w:ascii="Georgia" w:hAnsi="Georgia"/>
          <w:sz w:val="24"/>
          <w:szCs w:val="24"/>
        </w:rPr>
        <w:t>The payment of fees or contributions to the school</w:t>
      </w:r>
    </w:p>
    <w:p w14:paraId="7E2CF143" w14:textId="6F4A702B" w:rsidR="00656CE9" w:rsidRPr="00451408" w:rsidRDefault="00656CE9" w:rsidP="00C8153D">
      <w:pPr>
        <w:pStyle w:val="ListParagraph"/>
        <w:numPr>
          <w:ilvl w:val="2"/>
          <w:numId w:val="5"/>
        </w:numPr>
        <w:tabs>
          <w:tab w:val="left" w:pos="709"/>
          <w:tab w:val="left" w:pos="851"/>
        </w:tabs>
        <w:spacing w:after="0" w:line="360" w:lineRule="auto"/>
        <w:ind w:left="1276" w:hanging="1276"/>
        <w:jc w:val="both"/>
        <w:rPr>
          <w:rFonts w:ascii="Georgia" w:hAnsi="Georgia"/>
          <w:sz w:val="24"/>
          <w:szCs w:val="24"/>
        </w:rPr>
      </w:pPr>
      <w:r w:rsidRPr="00451408">
        <w:rPr>
          <w:rFonts w:ascii="Georgia" w:hAnsi="Georgia"/>
          <w:sz w:val="24"/>
          <w:szCs w:val="24"/>
        </w:rPr>
        <w:t>A s</w:t>
      </w:r>
      <w:r w:rsidR="005A577E" w:rsidRPr="00451408">
        <w:rPr>
          <w:rFonts w:ascii="Georgia" w:hAnsi="Georgia"/>
          <w:sz w:val="24"/>
          <w:szCs w:val="24"/>
        </w:rPr>
        <w:t>tudent’s academic ability, skills or aptitude</w:t>
      </w:r>
    </w:p>
    <w:p w14:paraId="1CB32C6C" w14:textId="27C127B7" w:rsidR="00EE04AC" w:rsidRPr="00451408" w:rsidRDefault="005A577E" w:rsidP="00C8153D">
      <w:pPr>
        <w:pStyle w:val="ListParagraph"/>
        <w:numPr>
          <w:ilvl w:val="2"/>
          <w:numId w:val="5"/>
        </w:numPr>
        <w:tabs>
          <w:tab w:val="left" w:pos="709"/>
        </w:tabs>
        <w:spacing w:after="0" w:line="360" w:lineRule="auto"/>
        <w:ind w:left="709" w:hanging="709"/>
        <w:jc w:val="both"/>
        <w:rPr>
          <w:rFonts w:ascii="Georgia" w:hAnsi="Georgia"/>
          <w:sz w:val="24"/>
          <w:szCs w:val="24"/>
        </w:rPr>
      </w:pPr>
      <w:r w:rsidRPr="00451408">
        <w:rPr>
          <w:rFonts w:ascii="Georgia" w:hAnsi="Georgia"/>
          <w:sz w:val="24"/>
          <w:szCs w:val="24"/>
        </w:rPr>
        <w:t>The occupation, financial status, academic ab</w:t>
      </w:r>
      <w:r w:rsidR="00656CE9" w:rsidRPr="00451408">
        <w:rPr>
          <w:rFonts w:ascii="Georgia" w:hAnsi="Georgia"/>
          <w:sz w:val="24"/>
          <w:szCs w:val="24"/>
        </w:rPr>
        <w:t>ility, skills or aptitude of a student’s p</w:t>
      </w:r>
      <w:r w:rsidRPr="00451408">
        <w:rPr>
          <w:rFonts w:ascii="Georgia" w:hAnsi="Georgia"/>
          <w:sz w:val="24"/>
          <w:szCs w:val="24"/>
        </w:rPr>
        <w:t>arent(s)</w:t>
      </w:r>
    </w:p>
    <w:p w14:paraId="10146221" w14:textId="7B397625" w:rsidR="00933E24" w:rsidRPr="00451408" w:rsidRDefault="005A577E" w:rsidP="00C8153D">
      <w:pPr>
        <w:pStyle w:val="ListParagraph"/>
        <w:numPr>
          <w:ilvl w:val="2"/>
          <w:numId w:val="5"/>
        </w:numPr>
        <w:tabs>
          <w:tab w:val="left" w:pos="709"/>
        </w:tabs>
        <w:spacing w:after="0" w:line="360" w:lineRule="auto"/>
        <w:ind w:left="709" w:hanging="709"/>
        <w:jc w:val="both"/>
        <w:rPr>
          <w:rFonts w:ascii="Georgia" w:hAnsi="Georgia"/>
          <w:sz w:val="24"/>
          <w:szCs w:val="24"/>
        </w:rPr>
      </w:pPr>
      <w:r w:rsidRPr="00451408">
        <w:rPr>
          <w:rFonts w:ascii="Georgia" w:hAnsi="Georgia"/>
          <w:sz w:val="24"/>
          <w:szCs w:val="24"/>
        </w:rPr>
        <w:t xml:space="preserve">A requirement that a </w:t>
      </w:r>
      <w:r w:rsidR="005D16C1" w:rsidRPr="00451408">
        <w:rPr>
          <w:rFonts w:ascii="Georgia" w:hAnsi="Georgia" w:cs="Arial"/>
          <w:sz w:val="24"/>
          <w:szCs w:val="24"/>
        </w:rPr>
        <w:t>s</w:t>
      </w:r>
      <w:r w:rsidRPr="00451408">
        <w:rPr>
          <w:rFonts w:ascii="Georgia" w:hAnsi="Georgia" w:cs="Arial"/>
          <w:sz w:val="24"/>
          <w:szCs w:val="24"/>
        </w:rPr>
        <w:t>tudent</w:t>
      </w:r>
      <w:r w:rsidR="005D16C1" w:rsidRPr="00451408">
        <w:rPr>
          <w:rFonts w:ascii="Georgia" w:hAnsi="Georgia"/>
          <w:sz w:val="24"/>
          <w:szCs w:val="24"/>
        </w:rPr>
        <w:t xml:space="preserve"> or his or her p</w:t>
      </w:r>
      <w:r w:rsidRPr="00451408">
        <w:rPr>
          <w:rFonts w:ascii="Georgia" w:hAnsi="Georgia"/>
          <w:sz w:val="24"/>
          <w:szCs w:val="24"/>
        </w:rPr>
        <w:t>arent(s), attend an interview, open day or other meeting as a condition of admission</w:t>
      </w:r>
    </w:p>
    <w:p w14:paraId="70C9ADE6" w14:textId="30ED3522" w:rsidR="00656CE9" w:rsidRPr="00451408" w:rsidRDefault="00656CE9" w:rsidP="00C8153D">
      <w:pPr>
        <w:pStyle w:val="ListParagraph"/>
        <w:numPr>
          <w:ilvl w:val="2"/>
          <w:numId w:val="5"/>
        </w:numPr>
        <w:tabs>
          <w:tab w:val="left" w:pos="709"/>
        </w:tabs>
        <w:spacing w:after="0" w:line="360" w:lineRule="auto"/>
        <w:ind w:left="709" w:hanging="709"/>
        <w:jc w:val="both"/>
        <w:rPr>
          <w:rFonts w:ascii="Georgia" w:hAnsi="Georgia"/>
          <w:sz w:val="24"/>
          <w:szCs w:val="24"/>
        </w:rPr>
      </w:pPr>
      <w:r w:rsidRPr="00451408">
        <w:rPr>
          <w:rFonts w:ascii="Georgia" w:hAnsi="Georgia"/>
          <w:sz w:val="24"/>
          <w:szCs w:val="24"/>
        </w:rPr>
        <w:t>A s</w:t>
      </w:r>
      <w:r w:rsidR="005A577E" w:rsidRPr="00451408">
        <w:rPr>
          <w:rFonts w:ascii="Georgia" w:hAnsi="Georgia"/>
          <w:sz w:val="24"/>
          <w:szCs w:val="24"/>
        </w:rPr>
        <w:t>tudent’s connection to the school due to a member of his or her family attending or having</w:t>
      </w:r>
      <w:r w:rsidRPr="00451408">
        <w:rPr>
          <w:rFonts w:ascii="Georgia" w:hAnsi="Georgia"/>
          <w:sz w:val="24"/>
          <w:szCs w:val="24"/>
        </w:rPr>
        <w:t xml:space="preserve"> previously attended the school, </w:t>
      </w:r>
      <w:r w:rsidR="005A577E" w:rsidRPr="00451408">
        <w:rPr>
          <w:rFonts w:ascii="Georgia" w:hAnsi="Georgia"/>
          <w:sz w:val="24"/>
          <w:szCs w:val="24"/>
        </w:rPr>
        <w:t xml:space="preserve">unless the connection is a sibling of the </w:t>
      </w:r>
      <w:r w:rsidRPr="00451408">
        <w:rPr>
          <w:rFonts w:ascii="Georgia" w:hAnsi="Georgia" w:cs="Arial"/>
          <w:sz w:val="24"/>
          <w:szCs w:val="24"/>
        </w:rPr>
        <w:t>s</w:t>
      </w:r>
      <w:r w:rsidR="005A577E" w:rsidRPr="00451408">
        <w:rPr>
          <w:rFonts w:ascii="Georgia" w:hAnsi="Georgia" w:cs="Arial"/>
          <w:sz w:val="24"/>
          <w:szCs w:val="24"/>
        </w:rPr>
        <w:t>tudent</w:t>
      </w:r>
      <w:r w:rsidR="005A577E" w:rsidRPr="00451408">
        <w:rPr>
          <w:rFonts w:ascii="Georgia" w:hAnsi="Georgia"/>
          <w:sz w:val="24"/>
          <w:szCs w:val="24"/>
        </w:rPr>
        <w:t xml:space="preserve"> concerned attending,</w:t>
      </w:r>
      <w:r w:rsidR="00784DD3" w:rsidRPr="00451408">
        <w:rPr>
          <w:rFonts w:ascii="Georgia" w:hAnsi="Georgia"/>
          <w:sz w:val="24"/>
          <w:szCs w:val="24"/>
        </w:rPr>
        <w:t xml:space="preserve"> or having attended, the school</w:t>
      </w:r>
    </w:p>
    <w:p w14:paraId="09232DFC" w14:textId="7CD676AE" w:rsidR="009A64AC" w:rsidRDefault="005A577E" w:rsidP="00C24022">
      <w:pPr>
        <w:pStyle w:val="ListParagraph"/>
        <w:numPr>
          <w:ilvl w:val="2"/>
          <w:numId w:val="5"/>
        </w:numPr>
        <w:tabs>
          <w:tab w:val="left" w:pos="709"/>
        </w:tabs>
        <w:spacing w:after="0" w:line="360" w:lineRule="auto"/>
        <w:ind w:left="709" w:hanging="709"/>
        <w:jc w:val="both"/>
        <w:rPr>
          <w:rFonts w:ascii="Georgia" w:hAnsi="Georgia"/>
          <w:sz w:val="24"/>
          <w:szCs w:val="24"/>
        </w:rPr>
      </w:pPr>
      <w:r w:rsidRPr="001D4CCB">
        <w:rPr>
          <w:rFonts w:ascii="Georgia" w:hAnsi="Georgia"/>
          <w:sz w:val="24"/>
          <w:szCs w:val="24"/>
        </w:rPr>
        <w:t xml:space="preserve">The date and time on which an application for admission was received by the school as long as it is received during the period specified for receiving applications set out in the annual </w:t>
      </w:r>
      <w:r w:rsidR="00B3433C" w:rsidRPr="001D4CCB">
        <w:rPr>
          <w:rFonts w:ascii="Georgia" w:hAnsi="Georgia"/>
          <w:sz w:val="24"/>
          <w:szCs w:val="24"/>
        </w:rPr>
        <w:t xml:space="preserve">Admission Notice </w:t>
      </w:r>
      <w:r w:rsidRPr="001D4CCB">
        <w:rPr>
          <w:rFonts w:ascii="Georgia" w:hAnsi="Georgia"/>
          <w:sz w:val="24"/>
          <w:szCs w:val="24"/>
        </w:rPr>
        <w:t xml:space="preserve">for </w:t>
      </w:r>
      <w:r w:rsidR="008A6E5B">
        <w:rPr>
          <w:rFonts w:ascii="Georgia" w:hAnsi="Georgia"/>
          <w:sz w:val="24"/>
          <w:szCs w:val="24"/>
        </w:rPr>
        <w:t>that academic year</w:t>
      </w:r>
    </w:p>
    <w:p w14:paraId="25A7C742" w14:textId="4CDD66D6" w:rsidR="009A64AC" w:rsidRDefault="009A64AC" w:rsidP="00EC2FF7">
      <w:pPr>
        <w:pStyle w:val="ListParagraph"/>
        <w:spacing w:after="0"/>
        <w:rPr>
          <w:rFonts w:ascii="Georgia" w:hAnsi="Georgia"/>
          <w:sz w:val="24"/>
          <w:szCs w:val="24"/>
        </w:rPr>
      </w:pPr>
    </w:p>
    <w:p w14:paraId="53968442" w14:textId="1C27A5AB" w:rsidR="004F3DBE" w:rsidRPr="00656CE9" w:rsidRDefault="00656CE9" w:rsidP="006A65EA">
      <w:pPr>
        <w:spacing w:after="0" w:line="360" w:lineRule="auto"/>
        <w:jc w:val="both"/>
        <w:rPr>
          <w:rFonts w:ascii="Georgia" w:hAnsi="Georgia"/>
          <w:sz w:val="24"/>
          <w:szCs w:val="24"/>
        </w:rPr>
      </w:pPr>
      <w:r w:rsidRPr="00656CE9">
        <w:rPr>
          <w:rFonts w:ascii="Georgia" w:hAnsi="Georgia"/>
          <w:sz w:val="24"/>
          <w:szCs w:val="24"/>
        </w:rPr>
        <w:t>Carrigtwohill Community College</w:t>
      </w:r>
      <w:r w:rsidR="009A64AC" w:rsidRPr="001D4CCB">
        <w:rPr>
          <w:rFonts w:ascii="Georgia" w:hAnsi="Georgia"/>
          <w:b/>
          <w:sz w:val="24"/>
          <w:szCs w:val="24"/>
        </w:rPr>
        <w:t xml:space="preserve"> will consider</w:t>
      </w:r>
      <w:r w:rsidR="009A64AC" w:rsidRPr="001D4CCB">
        <w:rPr>
          <w:rFonts w:ascii="Georgia" w:hAnsi="Georgia"/>
          <w:b/>
          <w:i/>
          <w:sz w:val="24"/>
          <w:szCs w:val="24"/>
        </w:rPr>
        <w:t xml:space="preserve"> </w:t>
      </w:r>
      <w:r w:rsidR="009A64AC" w:rsidRPr="001D4CCB">
        <w:rPr>
          <w:rFonts w:ascii="Georgia" w:hAnsi="Georgia"/>
          <w:sz w:val="24"/>
          <w:szCs w:val="24"/>
        </w:rPr>
        <w:t xml:space="preserve">the offer of a place to every </w:t>
      </w:r>
      <w:r>
        <w:rPr>
          <w:rFonts w:ascii="Georgia" w:hAnsi="Georgia"/>
          <w:sz w:val="24"/>
          <w:szCs w:val="24"/>
        </w:rPr>
        <w:t>s</w:t>
      </w:r>
      <w:r w:rsidR="009A64AC">
        <w:rPr>
          <w:rFonts w:ascii="Georgia" w:hAnsi="Georgia"/>
          <w:sz w:val="24"/>
          <w:szCs w:val="24"/>
        </w:rPr>
        <w:t>tudent seeking admission</w:t>
      </w:r>
      <w:r w:rsidR="009A64AC" w:rsidRPr="001D4CCB">
        <w:rPr>
          <w:rFonts w:ascii="Georgia" w:hAnsi="Georgia"/>
          <w:sz w:val="24"/>
          <w:szCs w:val="24"/>
        </w:rPr>
        <w:t xml:space="preserve"> to the school, </w:t>
      </w:r>
      <w:r w:rsidR="009A64AC" w:rsidRPr="001D4CCB">
        <w:rPr>
          <w:rFonts w:ascii="Georgia" w:hAnsi="Georgia"/>
          <w:b/>
          <w:sz w:val="24"/>
          <w:szCs w:val="24"/>
          <w:u w:val="single"/>
        </w:rPr>
        <w:t>unless</w:t>
      </w:r>
      <w:r>
        <w:rPr>
          <w:rFonts w:ascii="Georgia" w:hAnsi="Georgia"/>
          <w:b/>
          <w:sz w:val="24"/>
          <w:szCs w:val="24"/>
        </w:rPr>
        <w:t xml:space="preserve"> </w:t>
      </w:r>
      <w:r w:rsidR="009A64AC" w:rsidRPr="00656CE9">
        <w:rPr>
          <w:rFonts w:ascii="Georgia" w:hAnsi="Georgia"/>
          <w:sz w:val="24"/>
          <w:szCs w:val="24"/>
        </w:rPr>
        <w:t>the following applies:</w:t>
      </w:r>
    </w:p>
    <w:p w14:paraId="4AA60CC7" w14:textId="77777777" w:rsidR="002D58EE" w:rsidRDefault="002D58EE" w:rsidP="006A65EA">
      <w:pPr>
        <w:spacing w:after="0" w:line="360" w:lineRule="auto"/>
        <w:jc w:val="both"/>
      </w:pPr>
    </w:p>
    <w:p w14:paraId="5EF1307D" w14:textId="52FA772A" w:rsidR="004B287B" w:rsidRDefault="00656CE9" w:rsidP="00C24022">
      <w:pPr>
        <w:pStyle w:val="ListParagraph"/>
        <w:numPr>
          <w:ilvl w:val="2"/>
          <w:numId w:val="5"/>
        </w:numPr>
        <w:spacing w:after="0" w:line="360" w:lineRule="auto"/>
        <w:ind w:left="709" w:hanging="709"/>
        <w:jc w:val="both"/>
        <w:rPr>
          <w:rFonts w:ascii="Georgia" w:hAnsi="Georgia"/>
          <w:sz w:val="24"/>
          <w:szCs w:val="24"/>
        </w:rPr>
      </w:pPr>
      <w:r>
        <w:rPr>
          <w:rFonts w:ascii="Georgia" w:hAnsi="Georgia"/>
          <w:sz w:val="24"/>
          <w:szCs w:val="24"/>
        </w:rPr>
        <w:t>The p</w:t>
      </w:r>
      <w:r w:rsidR="004B287B" w:rsidRPr="001D4CCB">
        <w:rPr>
          <w:rFonts w:ascii="Georgia" w:hAnsi="Georgia"/>
          <w:sz w:val="24"/>
          <w:szCs w:val="24"/>
        </w:rPr>
        <w:t>arent fails to confirm in</w:t>
      </w:r>
      <w:r>
        <w:rPr>
          <w:rFonts w:ascii="Georgia" w:hAnsi="Georgia"/>
          <w:sz w:val="24"/>
          <w:szCs w:val="24"/>
        </w:rPr>
        <w:t xml:space="preserve"> writing that s/he accepts the s</w:t>
      </w:r>
      <w:r w:rsidR="004B287B" w:rsidRPr="001D4CCB">
        <w:rPr>
          <w:rFonts w:ascii="Georgia" w:hAnsi="Georgia"/>
          <w:sz w:val="24"/>
          <w:szCs w:val="24"/>
        </w:rPr>
        <w:t xml:space="preserve">tudent Code of Behaviour and he/she shall make all reasonable efforts to ensure compliance with </w:t>
      </w:r>
      <w:r>
        <w:rPr>
          <w:rFonts w:ascii="Georgia" w:hAnsi="Georgia"/>
          <w:sz w:val="24"/>
          <w:szCs w:val="24"/>
        </w:rPr>
        <w:t>such code by the s</w:t>
      </w:r>
      <w:r w:rsidR="004B287B" w:rsidRPr="004F3DBE">
        <w:rPr>
          <w:rFonts w:ascii="Georgia" w:hAnsi="Georgia"/>
          <w:sz w:val="24"/>
          <w:szCs w:val="24"/>
        </w:rPr>
        <w:t>tudent</w:t>
      </w:r>
    </w:p>
    <w:p w14:paraId="7402C949" w14:textId="77777777" w:rsidR="00451408" w:rsidRDefault="00451408" w:rsidP="00451408">
      <w:pPr>
        <w:pStyle w:val="ListParagraph"/>
        <w:spacing w:after="0" w:line="360" w:lineRule="auto"/>
        <w:ind w:left="709"/>
        <w:jc w:val="both"/>
        <w:rPr>
          <w:rFonts w:ascii="Georgia" w:hAnsi="Georgia"/>
          <w:sz w:val="24"/>
          <w:szCs w:val="24"/>
        </w:rPr>
      </w:pPr>
    </w:p>
    <w:p w14:paraId="2F39A687" w14:textId="7D226805" w:rsidR="00451408" w:rsidRPr="00451408" w:rsidRDefault="00451408" w:rsidP="00451408">
      <w:pPr>
        <w:tabs>
          <w:tab w:val="left" w:pos="8320"/>
        </w:tabs>
        <w:ind w:left="709" w:hanging="709"/>
        <w:jc w:val="both"/>
        <w:rPr>
          <w:rFonts w:ascii="Georgia" w:hAnsi="Georgia"/>
          <w:sz w:val="24"/>
          <w:szCs w:val="24"/>
        </w:rPr>
      </w:pPr>
      <w:r>
        <w:rPr>
          <w:rFonts w:ascii="Georgia" w:hAnsi="Georgia"/>
          <w:sz w:val="24"/>
          <w:szCs w:val="24"/>
        </w:rPr>
        <w:t>4.8</w:t>
      </w:r>
      <w:r>
        <w:rPr>
          <w:rFonts w:ascii="Georgia" w:hAnsi="Georgia"/>
          <w:sz w:val="24"/>
          <w:szCs w:val="24"/>
        </w:rPr>
        <w:tab/>
      </w:r>
      <w:r w:rsidR="00C8153D" w:rsidRPr="00C8153D">
        <w:rPr>
          <w:rFonts w:ascii="Georgia" w:hAnsi="Georgia"/>
          <w:sz w:val="24"/>
        </w:rPr>
        <w:t xml:space="preserve">The Board of Management </w:t>
      </w:r>
      <w:r w:rsidR="00C8153D">
        <w:rPr>
          <w:rFonts w:ascii="Georgia" w:hAnsi="Georgia"/>
          <w:sz w:val="24"/>
        </w:rPr>
        <w:t xml:space="preserve">also </w:t>
      </w:r>
      <w:r w:rsidR="00C8153D" w:rsidRPr="00C8153D">
        <w:rPr>
          <w:rFonts w:ascii="Georgia" w:hAnsi="Georgia"/>
          <w:sz w:val="24"/>
        </w:rPr>
        <w:t>reserves the right to refuse the offer of a place to any applicant on the following basis</w:t>
      </w:r>
      <w:r w:rsidRPr="00F05A52">
        <w:rPr>
          <w:rFonts w:ascii="Georgia" w:hAnsi="Georgia"/>
          <w:sz w:val="24"/>
        </w:rPr>
        <w:t>:</w:t>
      </w:r>
    </w:p>
    <w:p w14:paraId="51B661E8" w14:textId="77777777" w:rsidR="00451408" w:rsidRPr="00F05A52" w:rsidRDefault="00451408" w:rsidP="001A18BA">
      <w:pPr>
        <w:pStyle w:val="ListParagraph"/>
        <w:numPr>
          <w:ilvl w:val="0"/>
          <w:numId w:val="37"/>
        </w:numPr>
        <w:tabs>
          <w:tab w:val="left" w:pos="8320"/>
        </w:tabs>
        <w:spacing w:line="360" w:lineRule="auto"/>
        <w:ind w:left="1134" w:hanging="215"/>
        <w:jc w:val="both"/>
        <w:rPr>
          <w:rFonts w:ascii="Georgia" w:hAnsi="Georgia"/>
          <w:sz w:val="24"/>
        </w:rPr>
      </w:pPr>
      <w:r w:rsidRPr="00F05A52">
        <w:rPr>
          <w:rFonts w:ascii="Georgia" w:hAnsi="Georgia"/>
          <w:sz w:val="24"/>
        </w:rPr>
        <w:t xml:space="preserve">That </w:t>
      </w:r>
      <w:r>
        <w:rPr>
          <w:rFonts w:ascii="Georgia" w:hAnsi="Georgia"/>
          <w:sz w:val="24"/>
        </w:rPr>
        <w:t>a</w:t>
      </w:r>
      <w:r w:rsidRPr="00F05A52">
        <w:rPr>
          <w:rFonts w:ascii="Georgia" w:hAnsi="Georgia"/>
          <w:sz w:val="24"/>
        </w:rPr>
        <w:t xml:space="preserve"> suitable place </w:t>
      </w:r>
      <w:r>
        <w:rPr>
          <w:rFonts w:ascii="Georgia" w:hAnsi="Georgia"/>
          <w:sz w:val="24"/>
        </w:rPr>
        <w:t xml:space="preserve">does not </w:t>
      </w:r>
      <w:r w:rsidRPr="00F05A52">
        <w:rPr>
          <w:rFonts w:ascii="Georgia" w:hAnsi="Georgia"/>
          <w:sz w:val="24"/>
        </w:rPr>
        <w:t>exist in the year group</w:t>
      </w:r>
      <w:r>
        <w:rPr>
          <w:rFonts w:ascii="Georgia" w:hAnsi="Georgia"/>
          <w:sz w:val="24"/>
        </w:rPr>
        <w:t xml:space="preserve"> or in core or option classes</w:t>
      </w:r>
    </w:p>
    <w:p w14:paraId="5CD6EB74" w14:textId="780B8B75" w:rsidR="00451408" w:rsidRDefault="00451408" w:rsidP="001A18BA">
      <w:pPr>
        <w:pStyle w:val="ListParagraph"/>
        <w:numPr>
          <w:ilvl w:val="0"/>
          <w:numId w:val="37"/>
        </w:numPr>
        <w:tabs>
          <w:tab w:val="left" w:pos="8320"/>
        </w:tabs>
        <w:spacing w:line="360" w:lineRule="auto"/>
        <w:ind w:left="1134" w:hanging="215"/>
        <w:jc w:val="both"/>
        <w:rPr>
          <w:rFonts w:ascii="Georgia" w:hAnsi="Georgia"/>
          <w:sz w:val="24"/>
        </w:rPr>
      </w:pPr>
      <w:r w:rsidRPr="00F05A52">
        <w:rPr>
          <w:rFonts w:ascii="Georgia" w:hAnsi="Georgia"/>
          <w:sz w:val="24"/>
        </w:rPr>
        <w:lastRenderedPageBreak/>
        <w:t xml:space="preserve">That the school cannot offer the student the subject(s) </w:t>
      </w:r>
      <w:r w:rsidR="00D749A5">
        <w:rPr>
          <w:rFonts w:ascii="Georgia" w:hAnsi="Georgia"/>
          <w:sz w:val="24"/>
        </w:rPr>
        <w:t xml:space="preserve">or programme </w:t>
      </w:r>
      <w:r w:rsidRPr="00F05A52">
        <w:rPr>
          <w:rFonts w:ascii="Georgia" w:hAnsi="Georgia"/>
          <w:sz w:val="24"/>
        </w:rPr>
        <w:t>requested by the student</w:t>
      </w:r>
      <w:r w:rsidR="000B57AF">
        <w:rPr>
          <w:rFonts w:ascii="Georgia" w:hAnsi="Georgia"/>
          <w:sz w:val="24"/>
        </w:rPr>
        <w:t xml:space="preserve"> and the student is not willing to change </w:t>
      </w:r>
      <w:r w:rsidR="00EF4846">
        <w:rPr>
          <w:rFonts w:ascii="Georgia" w:hAnsi="Georgia"/>
          <w:sz w:val="24"/>
        </w:rPr>
        <w:t xml:space="preserve">to the </w:t>
      </w:r>
      <w:r w:rsidR="000B57AF">
        <w:rPr>
          <w:rFonts w:ascii="Georgia" w:hAnsi="Georgia"/>
          <w:sz w:val="24"/>
        </w:rPr>
        <w:t>programme/subject</w:t>
      </w:r>
      <w:r w:rsidR="00EF4846">
        <w:rPr>
          <w:rFonts w:ascii="Georgia" w:hAnsi="Georgia"/>
          <w:sz w:val="24"/>
        </w:rPr>
        <w:t>(s) available in the college</w:t>
      </w:r>
    </w:p>
    <w:p w14:paraId="5F190768" w14:textId="4BBEA4E1" w:rsidR="00451408" w:rsidRPr="00F05A52" w:rsidRDefault="00451408" w:rsidP="001A18BA">
      <w:pPr>
        <w:pStyle w:val="ListParagraph"/>
        <w:numPr>
          <w:ilvl w:val="0"/>
          <w:numId w:val="37"/>
        </w:numPr>
        <w:tabs>
          <w:tab w:val="left" w:pos="8320"/>
        </w:tabs>
        <w:spacing w:line="360" w:lineRule="auto"/>
        <w:ind w:left="1134" w:hanging="215"/>
        <w:jc w:val="both"/>
        <w:rPr>
          <w:rFonts w:ascii="Georgia" w:hAnsi="Georgia"/>
          <w:sz w:val="24"/>
        </w:rPr>
      </w:pPr>
      <w:r w:rsidRPr="00F05A52">
        <w:rPr>
          <w:rFonts w:ascii="Georgia" w:hAnsi="Georgia"/>
          <w:sz w:val="24"/>
        </w:rPr>
        <w:t xml:space="preserve">That the </w:t>
      </w:r>
      <w:r w:rsidR="00396D46">
        <w:rPr>
          <w:rFonts w:ascii="Georgia" w:hAnsi="Georgia"/>
          <w:sz w:val="24"/>
        </w:rPr>
        <w:t>student</w:t>
      </w:r>
      <w:r w:rsidRPr="00F05A52">
        <w:rPr>
          <w:rFonts w:ascii="Georgia" w:hAnsi="Georgia"/>
          <w:sz w:val="24"/>
        </w:rPr>
        <w:t xml:space="preserve"> has been expelled f</w:t>
      </w:r>
      <w:r>
        <w:rPr>
          <w:rFonts w:ascii="Georgia" w:hAnsi="Georgia"/>
          <w:sz w:val="24"/>
        </w:rPr>
        <w:t>rom another post</w:t>
      </w:r>
      <w:r w:rsidR="00A64331">
        <w:rPr>
          <w:rFonts w:ascii="Georgia" w:hAnsi="Georgia"/>
          <w:sz w:val="24"/>
        </w:rPr>
        <w:t>-</w:t>
      </w:r>
      <w:r>
        <w:rPr>
          <w:rFonts w:ascii="Georgia" w:hAnsi="Georgia"/>
          <w:sz w:val="24"/>
        </w:rPr>
        <w:t>p</w:t>
      </w:r>
      <w:r w:rsidRPr="00F05A52">
        <w:rPr>
          <w:rFonts w:ascii="Georgia" w:hAnsi="Georgia"/>
          <w:sz w:val="24"/>
        </w:rPr>
        <w:t>rimary school</w:t>
      </w:r>
    </w:p>
    <w:p w14:paraId="5526EC20" w14:textId="77777777" w:rsidR="00C8153D" w:rsidRDefault="00C8153D" w:rsidP="00EC2FF7">
      <w:pPr>
        <w:pStyle w:val="ListParagraph"/>
        <w:tabs>
          <w:tab w:val="left" w:pos="8320"/>
        </w:tabs>
        <w:spacing w:after="0"/>
        <w:ind w:left="0"/>
        <w:jc w:val="both"/>
        <w:rPr>
          <w:rFonts w:ascii="Georgia" w:hAnsi="Georgia"/>
          <w:bCs/>
          <w:sz w:val="24"/>
          <w:szCs w:val="24"/>
        </w:rPr>
      </w:pPr>
    </w:p>
    <w:p w14:paraId="721FE1C2" w14:textId="5A6A284E" w:rsidR="00C33178" w:rsidRPr="00C33178" w:rsidRDefault="00C33178" w:rsidP="00795A35">
      <w:pPr>
        <w:tabs>
          <w:tab w:val="left" w:pos="8320"/>
        </w:tabs>
        <w:jc w:val="both"/>
        <w:rPr>
          <w:rFonts w:ascii="Georgia" w:hAnsi="Georgia"/>
          <w:bCs/>
          <w:sz w:val="24"/>
          <w:szCs w:val="24"/>
          <w:lang w:val="en-GB"/>
        </w:rPr>
      </w:pPr>
      <w:r w:rsidRPr="00C33178">
        <w:rPr>
          <w:rFonts w:ascii="Georgia" w:hAnsi="Georgia"/>
          <w:bCs/>
          <w:sz w:val="24"/>
          <w:szCs w:val="24"/>
          <w:lang w:val="en-GB"/>
        </w:rPr>
        <w:t>Applications will be divided into categories based on the criteria for allocation of places stated in the policy.</w:t>
      </w:r>
      <w:r w:rsidR="00AE2823">
        <w:rPr>
          <w:rFonts w:ascii="Georgia" w:hAnsi="Georgia"/>
          <w:bCs/>
          <w:sz w:val="24"/>
          <w:szCs w:val="24"/>
          <w:lang w:val="en-GB"/>
        </w:rPr>
        <w:t xml:space="preserve">  </w:t>
      </w:r>
      <w:r w:rsidR="00AE2823" w:rsidRPr="006C4DF6">
        <w:rPr>
          <w:rFonts w:ascii="Georgia" w:hAnsi="Georgia"/>
          <w:bCs/>
          <w:sz w:val="24"/>
          <w:szCs w:val="24"/>
          <w:lang w:val="en-GB"/>
        </w:rPr>
        <w:t xml:space="preserve">In the instance where the number of applicants for a place exceeds the number of places in the </w:t>
      </w:r>
      <w:r w:rsidR="00AE2823">
        <w:rPr>
          <w:rFonts w:ascii="Georgia" w:hAnsi="Georgia"/>
          <w:bCs/>
          <w:sz w:val="24"/>
          <w:szCs w:val="24"/>
          <w:lang w:val="en-GB"/>
        </w:rPr>
        <w:t>college,</w:t>
      </w:r>
      <w:r w:rsidR="00AE2823" w:rsidRPr="006C4DF6">
        <w:rPr>
          <w:rFonts w:ascii="Georgia" w:hAnsi="Georgia"/>
          <w:bCs/>
          <w:sz w:val="24"/>
          <w:szCs w:val="24"/>
          <w:lang w:val="en-GB"/>
        </w:rPr>
        <w:t xml:space="preserve"> the following procedure should apply.</w:t>
      </w:r>
    </w:p>
    <w:p w14:paraId="4C24C3EA" w14:textId="622A9E39" w:rsidR="00C33178" w:rsidRPr="00C33178" w:rsidRDefault="00C33178" w:rsidP="00C24022">
      <w:pPr>
        <w:pStyle w:val="ListParagraph"/>
        <w:numPr>
          <w:ilvl w:val="0"/>
          <w:numId w:val="35"/>
        </w:numPr>
        <w:tabs>
          <w:tab w:val="left" w:pos="8320"/>
        </w:tabs>
        <w:ind w:left="709" w:hanging="425"/>
        <w:jc w:val="both"/>
        <w:rPr>
          <w:rFonts w:ascii="Georgia" w:hAnsi="Georgia"/>
          <w:bCs/>
          <w:sz w:val="24"/>
          <w:szCs w:val="24"/>
          <w:lang w:val="en-GB"/>
        </w:rPr>
      </w:pPr>
      <w:r w:rsidRPr="00C33178">
        <w:rPr>
          <w:rFonts w:ascii="Georgia" w:hAnsi="Georgia"/>
          <w:bCs/>
          <w:sz w:val="24"/>
          <w:szCs w:val="24"/>
          <w:lang w:val="en-GB"/>
        </w:rPr>
        <w:t xml:space="preserve">Starting with category 1, </w:t>
      </w:r>
      <w:r w:rsidR="0061545E">
        <w:rPr>
          <w:rFonts w:ascii="Georgia" w:hAnsi="Georgia"/>
          <w:bCs/>
          <w:sz w:val="24"/>
          <w:szCs w:val="24"/>
          <w:lang w:val="en-GB"/>
        </w:rPr>
        <w:t>w</w:t>
      </w:r>
      <w:r w:rsidRPr="00C33178">
        <w:rPr>
          <w:rFonts w:ascii="Georgia" w:hAnsi="Georgia"/>
          <w:bCs/>
          <w:sz w:val="24"/>
          <w:szCs w:val="24"/>
          <w:lang w:val="en-GB"/>
        </w:rPr>
        <w:t xml:space="preserve">here there are sufficient places to offer a place to all applicants who qualify under category 1, this will be </w:t>
      </w:r>
      <w:r w:rsidR="002E4D2C" w:rsidRPr="00C33178">
        <w:rPr>
          <w:rFonts w:ascii="Georgia" w:hAnsi="Georgia"/>
          <w:bCs/>
          <w:sz w:val="24"/>
          <w:szCs w:val="24"/>
          <w:lang w:val="en-GB"/>
        </w:rPr>
        <w:t>done,</w:t>
      </w:r>
      <w:r w:rsidRPr="00C33178">
        <w:rPr>
          <w:rFonts w:ascii="Georgia" w:hAnsi="Georgia"/>
          <w:bCs/>
          <w:sz w:val="24"/>
          <w:szCs w:val="24"/>
          <w:lang w:val="en-GB"/>
        </w:rPr>
        <w:t xml:space="preserve"> and the process of offering places will move on to criterion 2.</w:t>
      </w:r>
    </w:p>
    <w:p w14:paraId="397CCC56" w14:textId="77777777" w:rsidR="00C33178" w:rsidRPr="00C33178" w:rsidRDefault="00C33178" w:rsidP="00C24022">
      <w:pPr>
        <w:pStyle w:val="ListParagraph"/>
        <w:tabs>
          <w:tab w:val="left" w:pos="8320"/>
        </w:tabs>
        <w:ind w:left="709" w:hanging="425"/>
        <w:jc w:val="both"/>
        <w:rPr>
          <w:rFonts w:ascii="Georgia" w:hAnsi="Georgia"/>
          <w:bCs/>
          <w:sz w:val="24"/>
          <w:szCs w:val="24"/>
          <w:lang w:val="en-GB"/>
        </w:rPr>
      </w:pPr>
    </w:p>
    <w:p w14:paraId="03B7E167" w14:textId="77777777" w:rsidR="00C33178" w:rsidRPr="00C33178" w:rsidRDefault="00C33178" w:rsidP="00C24022">
      <w:pPr>
        <w:pStyle w:val="ListParagraph"/>
        <w:numPr>
          <w:ilvl w:val="0"/>
          <w:numId w:val="35"/>
        </w:numPr>
        <w:tabs>
          <w:tab w:val="left" w:pos="8320"/>
        </w:tabs>
        <w:ind w:left="709" w:hanging="425"/>
        <w:jc w:val="both"/>
        <w:rPr>
          <w:rFonts w:ascii="Georgia" w:hAnsi="Georgia"/>
          <w:bCs/>
          <w:sz w:val="24"/>
          <w:szCs w:val="24"/>
          <w:lang w:val="en-GB"/>
        </w:rPr>
      </w:pPr>
      <w:r w:rsidRPr="00C33178">
        <w:rPr>
          <w:rFonts w:ascii="Georgia" w:hAnsi="Georgia"/>
          <w:bCs/>
          <w:sz w:val="24"/>
          <w:szCs w:val="24"/>
          <w:lang w:val="en-GB"/>
        </w:rPr>
        <w:t xml:space="preserve">The process outlined above will be repeated for the subsequent categories until the process reaches a category where the remaining number of places available is less than the number of applicants within this category. </w:t>
      </w:r>
    </w:p>
    <w:p w14:paraId="404EDDF2" w14:textId="77777777" w:rsidR="00C33178" w:rsidRPr="00C33178" w:rsidRDefault="00C33178" w:rsidP="00C24022">
      <w:pPr>
        <w:pStyle w:val="ListParagraph"/>
        <w:tabs>
          <w:tab w:val="left" w:pos="8320"/>
        </w:tabs>
        <w:ind w:left="709" w:hanging="425"/>
        <w:jc w:val="both"/>
        <w:rPr>
          <w:rFonts w:ascii="Georgia" w:hAnsi="Georgia"/>
          <w:bCs/>
          <w:sz w:val="24"/>
          <w:szCs w:val="24"/>
          <w:lang w:val="en-GB"/>
        </w:rPr>
      </w:pPr>
    </w:p>
    <w:p w14:paraId="2CA5693A" w14:textId="77777777" w:rsidR="00C33178" w:rsidRPr="00C33178" w:rsidRDefault="00C33178" w:rsidP="00C24022">
      <w:pPr>
        <w:pStyle w:val="ListParagraph"/>
        <w:numPr>
          <w:ilvl w:val="0"/>
          <w:numId w:val="35"/>
        </w:numPr>
        <w:tabs>
          <w:tab w:val="left" w:pos="8320"/>
        </w:tabs>
        <w:ind w:left="709" w:hanging="425"/>
        <w:jc w:val="both"/>
        <w:rPr>
          <w:rFonts w:ascii="Georgia" w:hAnsi="Georgia"/>
          <w:bCs/>
          <w:sz w:val="24"/>
          <w:szCs w:val="24"/>
          <w:lang w:val="en-GB"/>
        </w:rPr>
      </w:pPr>
      <w:r w:rsidRPr="00C33178">
        <w:rPr>
          <w:rFonts w:ascii="Georgia" w:hAnsi="Georgia"/>
          <w:bCs/>
          <w:sz w:val="24"/>
          <w:szCs w:val="24"/>
          <w:lang w:val="en-GB"/>
        </w:rPr>
        <w:t xml:space="preserve">Where the remaining number of available places is less that the total number of applicants within a category, the remaining places will be offered by means of a lottery involving all the applicants within this category. </w:t>
      </w:r>
    </w:p>
    <w:p w14:paraId="60C2A784" w14:textId="77777777" w:rsidR="00C33178" w:rsidRPr="00C33178" w:rsidRDefault="00C33178" w:rsidP="00C24022">
      <w:pPr>
        <w:pStyle w:val="ListParagraph"/>
        <w:tabs>
          <w:tab w:val="left" w:pos="8320"/>
        </w:tabs>
        <w:ind w:left="709" w:hanging="425"/>
        <w:jc w:val="both"/>
        <w:rPr>
          <w:rFonts w:ascii="Georgia" w:hAnsi="Georgia"/>
          <w:bCs/>
          <w:sz w:val="24"/>
          <w:szCs w:val="24"/>
          <w:lang w:val="en-GB"/>
        </w:rPr>
      </w:pPr>
    </w:p>
    <w:p w14:paraId="26A15DCE" w14:textId="77777777" w:rsidR="00C33178" w:rsidRPr="00C33178" w:rsidRDefault="00C33178" w:rsidP="00C24022">
      <w:pPr>
        <w:pStyle w:val="ListParagraph"/>
        <w:numPr>
          <w:ilvl w:val="0"/>
          <w:numId w:val="35"/>
        </w:numPr>
        <w:tabs>
          <w:tab w:val="left" w:pos="8320"/>
        </w:tabs>
        <w:ind w:left="709" w:hanging="425"/>
        <w:jc w:val="both"/>
        <w:rPr>
          <w:rFonts w:ascii="Georgia" w:hAnsi="Georgia"/>
          <w:bCs/>
          <w:sz w:val="24"/>
          <w:szCs w:val="24"/>
          <w:lang w:val="en-GB"/>
        </w:rPr>
      </w:pPr>
      <w:r w:rsidRPr="00C33178">
        <w:rPr>
          <w:rFonts w:ascii="Georgia" w:hAnsi="Georgia"/>
          <w:bCs/>
          <w:sz w:val="24"/>
          <w:szCs w:val="24"/>
          <w:lang w:val="en-GB"/>
        </w:rPr>
        <w:t>When all available places have been allocated, the remaining applicants within the category will be placed on a waiting list in rank order based on the lottery.</w:t>
      </w:r>
    </w:p>
    <w:p w14:paraId="17985C10" w14:textId="77777777" w:rsidR="00C33178" w:rsidRPr="00C33178" w:rsidRDefault="00C33178" w:rsidP="00C24022">
      <w:pPr>
        <w:pStyle w:val="ListParagraph"/>
        <w:tabs>
          <w:tab w:val="left" w:pos="8320"/>
        </w:tabs>
        <w:ind w:left="709" w:hanging="425"/>
        <w:jc w:val="both"/>
        <w:rPr>
          <w:rFonts w:ascii="Georgia" w:hAnsi="Georgia"/>
          <w:bCs/>
          <w:sz w:val="24"/>
          <w:szCs w:val="24"/>
          <w:lang w:val="en-GB"/>
        </w:rPr>
      </w:pPr>
    </w:p>
    <w:p w14:paraId="4B109C71" w14:textId="77777777" w:rsidR="00C33178" w:rsidRPr="00C33178" w:rsidRDefault="00C33178" w:rsidP="00C24022">
      <w:pPr>
        <w:pStyle w:val="ListParagraph"/>
        <w:numPr>
          <w:ilvl w:val="0"/>
          <w:numId w:val="35"/>
        </w:numPr>
        <w:tabs>
          <w:tab w:val="left" w:pos="8320"/>
        </w:tabs>
        <w:ind w:left="709" w:hanging="425"/>
        <w:jc w:val="both"/>
        <w:rPr>
          <w:rFonts w:ascii="Georgia" w:hAnsi="Georgia"/>
          <w:bCs/>
          <w:sz w:val="24"/>
          <w:szCs w:val="24"/>
          <w:lang w:val="en-GB"/>
        </w:rPr>
      </w:pPr>
      <w:r w:rsidRPr="00C33178">
        <w:rPr>
          <w:rFonts w:ascii="Georgia" w:hAnsi="Georgia"/>
          <w:bCs/>
          <w:sz w:val="24"/>
          <w:szCs w:val="24"/>
          <w:lang w:val="en-GB"/>
        </w:rPr>
        <w:t xml:space="preserve"> The process of placing applicants on the waiting list in rank order will then be repeated for each subsequent category until all unsuccessful applicants have been allocated a place on the waiting list.</w:t>
      </w:r>
    </w:p>
    <w:p w14:paraId="574E7198" w14:textId="77777777" w:rsidR="00C33178" w:rsidRPr="00C33178" w:rsidRDefault="00C33178" w:rsidP="00C24022">
      <w:pPr>
        <w:pStyle w:val="ListParagraph"/>
        <w:tabs>
          <w:tab w:val="left" w:pos="8320"/>
        </w:tabs>
        <w:ind w:left="709" w:hanging="425"/>
        <w:jc w:val="both"/>
        <w:rPr>
          <w:rFonts w:ascii="Georgia" w:hAnsi="Georgia"/>
          <w:bCs/>
          <w:sz w:val="24"/>
          <w:szCs w:val="24"/>
          <w:lang w:val="en-GB"/>
        </w:rPr>
      </w:pPr>
    </w:p>
    <w:p w14:paraId="3F71B551" w14:textId="3F985A53" w:rsidR="0016589A" w:rsidRPr="00531E89" w:rsidRDefault="0016589A" w:rsidP="0016589A">
      <w:pPr>
        <w:tabs>
          <w:tab w:val="left" w:pos="8320"/>
        </w:tabs>
        <w:jc w:val="both"/>
        <w:rPr>
          <w:rFonts w:ascii="Georgia" w:hAnsi="Georgia"/>
          <w:bCs/>
          <w:sz w:val="24"/>
          <w:szCs w:val="24"/>
          <w:lang w:val="en-GB"/>
        </w:rPr>
      </w:pPr>
      <w:r w:rsidRPr="00531E89">
        <w:rPr>
          <w:rFonts w:ascii="Georgia" w:hAnsi="Georgia"/>
          <w:bCs/>
          <w:sz w:val="24"/>
          <w:szCs w:val="24"/>
          <w:lang w:val="en-GB"/>
        </w:rPr>
        <w:t>The Board of Management will oversee this process.  The allocation of places will be conducted in the presence of an independent observer.</w:t>
      </w:r>
    </w:p>
    <w:p w14:paraId="0F594DF5" w14:textId="0845C097" w:rsidR="003D1190" w:rsidRPr="00C33178" w:rsidRDefault="003D1190" w:rsidP="003D1190">
      <w:pPr>
        <w:tabs>
          <w:tab w:val="left" w:pos="8320"/>
        </w:tabs>
        <w:jc w:val="both"/>
        <w:rPr>
          <w:rFonts w:ascii="Georgia" w:hAnsi="Georgia"/>
          <w:bCs/>
          <w:sz w:val="24"/>
          <w:szCs w:val="24"/>
          <w:lang w:val="en-GB"/>
        </w:rPr>
      </w:pPr>
    </w:p>
    <w:p w14:paraId="688CFC20" w14:textId="03697B73" w:rsidR="00757264" w:rsidRPr="00EA70BF" w:rsidRDefault="00757264" w:rsidP="00EC2FF7">
      <w:pPr>
        <w:pStyle w:val="ListParagraph"/>
        <w:tabs>
          <w:tab w:val="left" w:pos="8320"/>
        </w:tabs>
        <w:spacing w:after="0"/>
        <w:ind w:left="0"/>
        <w:jc w:val="both"/>
        <w:rPr>
          <w:rFonts w:ascii="Georgia" w:hAnsi="Georgia"/>
          <w:bCs/>
          <w:sz w:val="24"/>
          <w:szCs w:val="24"/>
        </w:rPr>
      </w:pPr>
      <w:r>
        <w:rPr>
          <w:rFonts w:ascii="Georgia" w:hAnsi="Georgia"/>
          <w:bCs/>
          <w:sz w:val="24"/>
          <w:szCs w:val="24"/>
        </w:rPr>
        <w:t>Section 5 of thi</w:t>
      </w:r>
      <w:r w:rsidR="00DD17B8">
        <w:rPr>
          <w:rFonts w:ascii="Georgia" w:hAnsi="Georgia"/>
          <w:bCs/>
          <w:sz w:val="24"/>
          <w:szCs w:val="24"/>
        </w:rPr>
        <w:t>s p</w:t>
      </w:r>
      <w:r w:rsidRPr="00EA70BF">
        <w:rPr>
          <w:rFonts w:ascii="Georgia" w:hAnsi="Georgia"/>
          <w:bCs/>
          <w:sz w:val="24"/>
          <w:szCs w:val="24"/>
        </w:rPr>
        <w:t>olicy</w:t>
      </w:r>
      <w:r w:rsidR="002D6B12" w:rsidRPr="00EA70BF">
        <w:rPr>
          <w:rFonts w:ascii="Georgia" w:hAnsi="Georgia"/>
          <w:bCs/>
          <w:sz w:val="24"/>
          <w:szCs w:val="24"/>
        </w:rPr>
        <w:t xml:space="preserve"> addresses the </w:t>
      </w:r>
      <w:r w:rsidR="005F6C71" w:rsidRPr="00EA70BF">
        <w:rPr>
          <w:rFonts w:ascii="Georgia" w:hAnsi="Georgia"/>
          <w:bCs/>
          <w:sz w:val="24"/>
          <w:szCs w:val="24"/>
        </w:rPr>
        <w:t xml:space="preserve">selection criteria and other </w:t>
      </w:r>
      <w:r w:rsidR="00E66594" w:rsidRPr="00EA70BF">
        <w:rPr>
          <w:rFonts w:ascii="Georgia" w:hAnsi="Georgia"/>
          <w:bCs/>
          <w:sz w:val="24"/>
          <w:szCs w:val="24"/>
        </w:rPr>
        <w:t xml:space="preserve">matters related to the admission </w:t>
      </w:r>
      <w:r w:rsidR="003B2477" w:rsidRPr="00EA70BF">
        <w:rPr>
          <w:rFonts w:ascii="Georgia" w:hAnsi="Georgia"/>
          <w:bCs/>
          <w:sz w:val="24"/>
          <w:szCs w:val="24"/>
        </w:rPr>
        <w:t>provisions fo</w:t>
      </w:r>
      <w:r w:rsidR="00EA70BF" w:rsidRPr="00EA70BF">
        <w:rPr>
          <w:rFonts w:ascii="Georgia" w:hAnsi="Georgia"/>
          <w:bCs/>
          <w:sz w:val="24"/>
          <w:szCs w:val="24"/>
        </w:rPr>
        <w:t xml:space="preserve">r </w:t>
      </w:r>
      <w:r w:rsidR="00C07B36">
        <w:rPr>
          <w:rFonts w:ascii="Georgia" w:hAnsi="Georgia"/>
          <w:bCs/>
          <w:sz w:val="24"/>
          <w:szCs w:val="24"/>
        </w:rPr>
        <w:t xml:space="preserve">the </w:t>
      </w:r>
      <w:r w:rsidR="00DD17B8">
        <w:rPr>
          <w:rFonts w:ascii="Georgia" w:hAnsi="Georgia"/>
          <w:bCs/>
          <w:sz w:val="24"/>
          <w:szCs w:val="24"/>
        </w:rPr>
        <w:t>f</w:t>
      </w:r>
      <w:r w:rsidR="00EA70BF" w:rsidRPr="00EA70BF">
        <w:rPr>
          <w:rFonts w:ascii="Georgia" w:hAnsi="Georgia"/>
          <w:bCs/>
          <w:sz w:val="24"/>
          <w:szCs w:val="24"/>
        </w:rPr>
        <w:t>irst-</w:t>
      </w:r>
      <w:r w:rsidR="00DD17B8">
        <w:rPr>
          <w:rFonts w:ascii="Georgia" w:hAnsi="Georgia"/>
          <w:bCs/>
          <w:sz w:val="24"/>
          <w:szCs w:val="24"/>
        </w:rPr>
        <w:t>y</w:t>
      </w:r>
      <w:r w:rsidR="00EA70BF" w:rsidRPr="00EA70BF">
        <w:rPr>
          <w:rFonts w:ascii="Georgia" w:hAnsi="Georgia"/>
          <w:bCs/>
          <w:sz w:val="24"/>
          <w:szCs w:val="24"/>
        </w:rPr>
        <w:t>ear</w:t>
      </w:r>
      <w:r w:rsidR="00C07B36">
        <w:rPr>
          <w:rFonts w:ascii="Georgia" w:hAnsi="Georgia"/>
          <w:bCs/>
          <w:sz w:val="24"/>
          <w:szCs w:val="24"/>
        </w:rPr>
        <w:t xml:space="preserve"> </w:t>
      </w:r>
      <w:r w:rsidR="00DD17B8">
        <w:rPr>
          <w:rFonts w:ascii="Georgia" w:hAnsi="Georgia"/>
          <w:bCs/>
          <w:sz w:val="24"/>
          <w:szCs w:val="24"/>
        </w:rPr>
        <w:t>g</w:t>
      </w:r>
      <w:r w:rsidR="00C07B36">
        <w:rPr>
          <w:rFonts w:ascii="Georgia" w:hAnsi="Georgia"/>
          <w:bCs/>
          <w:sz w:val="24"/>
          <w:szCs w:val="24"/>
        </w:rPr>
        <w:t>roup</w:t>
      </w:r>
      <w:r w:rsidR="00EA70BF" w:rsidRPr="00EA70BF">
        <w:rPr>
          <w:rFonts w:ascii="Georgia" w:hAnsi="Georgia"/>
          <w:bCs/>
          <w:sz w:val="24"/>
          <w:szCs w:val="24"/>
        </w:rPr>
        <w:t>.</w:t>
      </w:r>
    </w:p>
    <w:p w14:paraId="185DC4AF" w14:textId="77777777" w:rsidR="003B2477" w:rsidRPr="00EA70BF" w:rsidRDefault="003B2477" w:rsidP="00EC2FF7">
      <w:pPr>
        <w:pStyle w:val="ListParagraph"/>
        <w:tabs>
          <w:tab w:val="left" w:pos="8320"/>
        </w:tabs>
        <w:spacing w:after="0"/>
        <w:ind w:left="0"/>
        <w:jc w:val="both"/>
        <w:rPr>
          <w:rFonts w:ascii="Georgia" w:hAnsi="Georgia"/>
          <w:bCs/>
          <w:sz w:val="24"/>
          <w:szCs w:val="24"/>
        </w:rPr>
      </w:pPr>
    </w:p>
    <w:p w14:paraId="2FC9F4A5" w14:textId="7358920E" w:rsidR="0095277F" w:rsidRDefault="00DD17B8" w:rsidP="00EC2FF7">
      <w:pPr>
        <w:pStyle w:val="ListParagraph"/>
        <w:tabs>
          <w:tab w:val="left" w:pos="8320"/>
        </w:tabs>
        <w:spacing w:after="0"/>
        <w:ind w:left="0"/>
        <w:jc w:val="both"/>
        <w:rPr>
          <w:rFonts w:ascii="Georgia" w:hAnsi="Georgia"/>
          <w:bCs/>
          <w:sz w:val="24"/>
          <w:szCs w:val="24"/>
        </w:rPr>
      </w:pPr>
      <w:r>
        <w:rPr>
          <w:rFonts w:ascii="Georgia" w:hAnsi="Georgia"/>
          <w:bCs/>
          <w:sz w:val="24"/>
          <w:szCs w:val="24"/>
        </w:rPr>
        <w:t>Section 6 of this p</w:t>
      </w:r>
      <w:r w:rsidR="0095277F" w:rsidRPr="00EA70BF">
        <w:rPr>
          <w:rFonts w:ascii="Georgia" w:hAnsi="Georgia"/>
          <w:bCs/>
          <w:sz w:val="24"/>
          <w:szCs w:val="24"/>
        </w:rPr>
        <w:t xml:space="preserve">olicy addresses the selection criteria and other matters related to the admission provisions for all </w:t>
      </w:r>
      <w:r w:rsidR="00F86147" w:rsidRPr="00EA70BF">
        <w:rPr>
          <w:rFonts w:ascii="Georgia" w:hAnsi="Georgia"/>
          <w:bCs/>
          <w:sz w:val="24"/>
          <w:szCs w:val="24"/>
        </w:rPr>
        <w:t>year</w:t>
      </w:r>
      <w:r w:rsidR="006975CD">
        <w:rPr>
          <w:rFonts w:ascii="Georgia" w:hAnsi="Georgia"/>
          <w:bCs/>
          <w:sz w:val="24"/>
          <w:szCs w:val="24"/>
        </w:rPr>
        <w:t xml:space="preserve"> group</w:t>
      </w:r>
      <w:r w:rsidR="00F86147" w:rsidRPr="00EA70BF">
        <w:rPr>
          <w:rFonts w:ascii="Georgia" w:hAnsi="Georgia"/>
          <w:bCs/>
          <w:sz w:val="24"/>
          <w:szCs w:val="24"/>
        </w:rPr>
        <w:t>s other</w:t>
      </w:r>
      <w:r w:rsidR="00EA70BF" w:rsidRPr="00EA70BF">
        <w:rPr>
          <w:rFonts w:ascii="Georgia" w:hAnsi="Georgia"/>
          <w:bCs/>
          <w:sz w:val="24"/>
          <w:szCs w:val="24"/>
        </w:rPr>
        <w:t xml:space="preserve"> than </w:t>
      </w:r>
      <w:r w:rsidR="00307CB5">
        <w:rPr>
          <w:rFonts w:ascii="Georgia" w:hAnsi="Georgia"/>
          <w:bCs/>
          <w:sz w:val="24"/>
          <w:szCs w:val="24"/>
        </w:rPr>
        <w:t>f</w:t>
      </w:r>
      <w:r w:rsidR="00307CB5" w:rsidRPr="00EA70BF">
        <w:rPr>
          <w:rFonts w:ascii="Georgia" w:hAnsi="Georgia"/>
          <w:bCs/>
          <w:sz w:val="24"/>
          <w:szCs w:val="24"/>
        </w:rPr>
        <w:t>irst year</w:t>
      </w:r>
      <w:r w:rsidR="00EA70BF" w:rsidRPr="00EA70BF">
        <w:rPr>
          <w:rFonts w:ascii="Georgia" w:hAnsi="Georgia"/>
          <w:bCs/>
          <w:sz w:val="24"/>
          <w:szCs w:val="24"/>
        </w:rPr>
        <w:t>.</w:t>
      </w:r>
    </w:p>
    <w:p w14:paraId="682BE2A9" w14:textId="14E5164A" w:rsidR="0015380B" w:rsidRPr="001D4CCB" w:rsidRDefault="009238F9" w:rsidP="00754FD8">
      <w:pPr>
        <w:spacing w:after="0" w:line="259" w:lineRule="auto"/>
        <w:jc w:val="center"/>
        <w:rPr>
          <w:rFonts w:ascii="Georgia" w:hAnsi="Georgia"/>
          <w:b/>
          <w:sz w:val="72"/>
          <w:szCs w:val="72"/>
        </w:rPr>
      </w:pPr>
      <w:r>
        <w:rPr>
          <w:rFonts w:ascii="Georgia" w:hAnsi="Georgia"/>
          <w:sz w:val="32"/>
          <w:szCs w:val="32"/>
        </w:rPr>
        <w:br w:type="page"/>
      </w:r>
      <w:r w:rsidR="0015380B" w:rsidRPr="001D4CCB">
        <w:rPr>
          <w:rFonts w:ascii="Georgia" w:hAnsi="Georgia"/>
          <w:b/>
          <w:sz w:val="72"/>
          <w:szCs w:val="72"/>
        </w:rPr>
        <w:lastRenderedPageBreak/>
        <w:t>PART B</w:t>
      </w:r>
    </w:p>
    <w:p w14:paraId="76A3668D" w14:textId="77777777" w:rsidR="0015380B" w:rsidRPr="00E9629A" w:rsidRDefault="0015380B" w:rsidP="0015380B">
      <w:pPr>
        <w:spacing w:before="240" w:line="360" w:lineRule="auto"/>
        <w:jc w:val="center"/>
        <w:rPr>
          <w:rFonts w:ascii="Georgia" w:hAnsi="Georgia"/>
          <w:b/>
          <w:i/>
          <w:iCs/>
          <w:sz w:val="44"/>
          <w:szCs w:val="44"/>
        </w:rPr>
      </w:pPr>
      <w:r w:rsidRPr="00E9629A">
        <w:rPr>
          <w:rFonts w:ascii="Georgia" w:hAnsi="Georgia"/>
          <w:b/>
          <w:i/>
          <w:sz w:val="44"/>
          <w:szCs w:val="44"/>
        </w:rPr>
        <w:t xml:space="preserve">Information for </w:t>
      </w:r>
      <w:r w:rsidRPr="00E9629A">
        <w:rPr>
          <w:rFonts w:ascii="Georgia" w:hAnsi="Georgia"/>
          <w:b/>
          <w:i/>
          <w:iCs/>
          <w:sz w:val="44"/>
          <w:szCs w:val="44"/>
        </w:rPr>
        <w:t>Specific Categories of Applicants</w:t>
      </w:r>
    </w:p>
    <w:p w14:paraId="75A22468" w14:textId="21F1EB84" w:rsidR="0015380B" w:rsidRPr="001D4CCB" w:rsidRDefault="0015380B" w:rsidP="0015380B">
      <w:pPr>
        <w:pStyle w:val="ListParagraph"/>
        <w:spacing w:before="240" w:line="360" w:lineRule="auto"/>
        <w:ind w:left="567"/>
        <w:jc w:val="both"/>
        <w:rPr>
          <w:rFonts w:ascii="Georgia" w:hAnsi="Georgia"/>
          <w:b/>
          <w:i/>
          <w:iCs/>
          <w:sz w:val="30"/>
          <w:szCs w:val="30"/>
        </w:rPr>
      </w:pPr>
    </w:p>
    <w:p w14:paraId="685BAD47" w14:textId="77777777" w:rsidR="0015380B" w:rsidRPr="001D4CCB" w:rsidRDefault="0015380B" w:rsidP="0015380B">
      <w:pPr>
        <w:pStyle w:val="ListParagraph"/>
        <w:spacing w:before="240" w:line="360" w:lineRule="auto"/>
        <w:ind w:left="567"/>
        <w:jc w:val="both"/>
        <w:rPr>
          <w:rFonts w:ascii="Georgia" w:hAnsi="Georgia"/>
          <w:b/>
          <w:i/>
          <w:iCs/>
          <w:sz w:val="30"/>
          <w:szCs w:val="30"/>
        </w:rPr>
      </w:pPr>
    </w:p>
    <w:p w14:paraId="2013749B" w14:textId="6EF54BD2" w:rsidR="0015380B" w:rsidRPr="001D4CCB" w:rsidRDefault="0015380B" w:rsidP="001B654B">
      <w:pPr>
        <w:pStyle w:val="ListParagraph"/>
        <w:numPr>
          <w:ilvl w:val="0"/>
          <w:numId w:val="7"/>
        </w:numPr>
        <w:spacing w:before="240" w:line="360" w:lineRule="auto"/>
        <w:ind w:left="567" w:hanging="567"/>
        <w:jc w:val="both"/>
        <w:rPr>
          <w:rFonts w:ascii="Georgia" w:hAnsi="Georgia"/>
          <w:b/>
          <w:i/>
          <w:iCs/>
          <w:sz w:val="30"/>
          <w:szCs w:val="30"/>
        </w:rPr>
      </w:pPr>
      <w:r w:rsidRPr="001D4CCB">
        <w:rPr>
          <w:rFonts w:ascii="Georgia" w:hAnsi="Georgia"/>
          <w:b/>
          <w:i/>
          <w:iCs/>
          <w:sz w:val="30"/>
          <w:szCs w:val="30"/>
        </w:rPr>
        <w:t>Application to</w:t>
      </w:r>
      <w:r>
        <w:rPr>
          <w:rFonts w:ascii="Georgia" w:hAnsi="Georgia"/>
          <w:b/>
          <w:i/>
          <w:iCs/>
          <w:sz w:val="30"/>
          <w:szCs w:val="30"/>
        </w:rPr>
        <w:t xml:space="preserve"> </w:t>
      </w:r>
      <w:r w:rsidRPr="001D4CCB">
        <w:rPr>
          <w:rFonts w:ascii="Georgia" w:hAnsi="Georgia"/>
          <w:b/>
          <w:i/>
          <w:iCs/>
          <w:sz w:val="30"/>
          <w:szCs w:val="30"/>
        </w:rPr>
        <w:t>the</w:t>
      </w:r>
      <w:r w:rsidR="005D16C1">
        <w:rPr>
          <w:rFonts w:ascii="Georgia" w:hAnsi="Georgia"/>
          <w:b/>
          <w:i/>
          <w:iCs/>
          <w:sz w:val="30"/>
          <w:szCs w:val="30"/>
        </w:rPr>
        <w:t xml:space="preserve"> First </w:t>
      </w:r>
      <w:r w:rsidR="003B23FD">
        <w:rPr>
          <w:rFonts w:ascii="Georgia" w:hAnsi="Georgia"/>
          <w:b/>
          <w:i/>
          <w:iCs/>
          <w:sz w:val="30"/>
          <w:szCs w:val="30"/>
        </w:rPr>
        <w:t>Year</w:t>
      </w:r>
      <w:r w:rsidRPr="001D4CCB">
        <w:rPr>
          <w:rFonts w:ascii="Georgia" w:hAnsi="Georgia"/>
          <w:b/>
          <w:i/>
          <w:iCs/>
          <w:sz w:val="30"/>
          <w:szCs w:val="30"/>
        </w:rPr>
        <w:t xml:space="preserve"> Group</w:t>
      </w:r>
    </w:p>
    <w:p w14:paraId="256D22CC" w14:textId="4E3B6C1C" w:rsidR="0015380B" w:rsidRDefault="0015380B" w:rsidP="001B654B">
      <w:pPr>
        <w:pStyle w:val="ListParagraph"/>
        <w:numPr>
          <w:ilvl w:val="0"/>
          <w:numId w:val="7"/>
        </w:numPr>
        <w:spacing w:before="240" w:line="360" w:lineRule="auto"/>
        <w:ind w:left="567" w:hanging="567"/>
        <w:jc w:val="both"/>
        <w:rPr>
          <w:rFonts w:ascii="Georgia" w:hAnsi="Georgia"/>
          <w:b/>
          <w:i/>
          <w:iCs/>
          <w:sz w:val="30"/>
          <w:szCs w:val="30"/>
        </w:rPr>
      </w:pPr>
      <w:r w:rsidRPr="001D4CCB">
        <w:rPr>
          <w:rFonts w:ascii="Georgia" w:hAnsi="Georgia"/>
          <w:b/>
          <w:i/>
          <w:iCs/>
          <w:sz w:val="30"/>
          <w:szCs w:val="30"/>
        </w:rPr>
        <w:t>Application to All Year</w:t>
      </w:r>
      <w:r w:rsidR="00CA020F">
        <w:rPr>
          <w:rFonts w:ascii="Georgia" w:hAnsi="Georgia"/>
          <w:b/>
          <w:i/>
          <w:iCs/>
          <w:sz w:val="30"/>
          <w:szCs w:val="30"/>
        </w:rPr>
        <w:t xml:space="preserve"> Group</w:t>
      </w:r>
      <w:r w:rsidRPr="001D4CCB">
        <w:rPr>
          <w:rFonts w:ascii="Georgia" w:hAnsi="Georgia"/>
          <w:b/>
          <w:i/>
          <w:iCs/>
          <w:sz w:val="30"/>
          <w:szCs w:val="30"/>
        </w:rPr>
        <w:t>s Other Than</w:t>
      </w:r>
      <w:r w:rsidR="00FD56D7">
        <w:rPr>
          <w:rFonts w:ascii="Georgia" w:hAnsi="Georgia"/>
          <w:b/>
          <w:i/>
          <w:iCs/>
          <w:sz w:val="30"/>
          <w:szCs w:val="30"/>
        </w:rPr>
        <w:t xml:space="preserve"> First </w:t>
      </w:r>
      <w:r w:rsidR="003B23FD">
        <w:rPr>
          <w:rFonts w:ascii="Georgia" w:hAnsi="Georgia"/>
          <w:b/>
          <w:i/>
          <w:iCs/>
          <w:sz w:val="30"/>
          <w:szCs w:val="30"/>
        </w:rPr>
        <w:t>Year</w:t>
      </w:r>
    </w:p>
    <w:p w14:paraId="66DCA055" w14:textId="77777777" w:rsidR="0015380B" w:rsidRPr="001D4CCB" w:rsidRDefault="0015380B" w:rsidP="0015380B">
      <w:pPr>
        <w:pStyle w:val="ListParagraph"/>
        <w:tabs>
          <w:tab w:val="left" w:pos="8320"/>
        </w:tabs>
        <w:ind w:left="0"/>
        <w:rPr>
          <w:rFonts w:ascii="Georgia" w:hAnsi="Georgia"/>
        </w:rPr>
      </w:pPr>
    </w:p>
    <w:p w14:paraId="3B0671FC" w14:textId="78D8286A" w:rsidR="00831973" w:rsidRDefault="00E936A7" w:rsidP="00831973">
      <w:pPr>
        <w:spacing w:after="160" w:line="259" w:lineRule="auto"/>
        <w:rPr>
          <w:rFonts w:ascii="Georgia" w:hAnsi="Georgia"/>
          <w:sz w:val="32"/>
          <w:szCs w:val="32"/>
        </w:rPr>
      </w:pPr>
      <w:r>
        <w:rPr>
          <w:rFonts w:ascii="Georgia" w:hAnsi="Georgia"/>
          <w:sz w:val="32"/>
          <w:szCs w:val="32"/>
        </w:rPr>
        <w:br w:type="page"/>
      </w:r>
    </w:p>
    <w:p w14:paraId="701AD0B4" w14:textId="243A8A69" w:rsidR="00631A6F" w:rsidRDefault="00631A6F" w:rsidP="00831973">
      <w:pPr>
        <w:spacing w:after="160" w:line="259" w:lineRule="auto"/>
        <w:rPr>
          <w:rFonts w:ascii="Georgia" w:hAnsi="Georgia"/>
          <w:sz w:val="32"/>
          <w:szCs w:val="32"/>
        </w:rPr>
      </w:pPr>
      <w:r w:rsidRPr="001D4CCB">
        <w:rPr>
          <w:rFonts w:ascii="Georgia" w:hAnsi="Georgia"/>
          <w:noProof/>
          <w:sz w:val="44"/>
          <w:szCs w:val="44"/>
          <w:lang w:eastAsia="en-IE"/>
        </w:rPr>
        <w:lastRenderedPageBreak/>
        <mc:AlternateContent>
          <mc:Choice Requires="wps">
            <w:drawing>
              <wp:anchor distT="45720" distB="45720" distL="114300" distR="114300" simplePos="0" relativeHeight="251658240" behindDoc="0" locked="0" layoutInCell="1" allowOverlap="1" wp14:anchorId="6A0CB2BC" wp14:editId="4149A7A9">
                <wp:simplePos x="0" y="0"/>
                <wp:positionH relativeFrom="page">
                  <wp:posOffset>-412</wp:posOffset>
                </wp:positionH>
                <wp:positionV relativeFrom="paragraph">
                  <wp:posOffset>83837</wp:posOffset>
                </wp:positionV>
                <wp:extent cx="7524750" cy="1104900"/>
                <wp:effectExtent l="0" t="0" r="0" b="0"/>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24750" cy="1104900"/>
                        </a:xfrm>
                        <a:prstGeom prst="rect">
                          <a:avLst/>
                        </a:prstGeom>
                        <a:solidFill>
                          <a:schemeClr val="accent5">
                            <a:lumMod val="40000"/>
                            <a:lumOff val="60000"/>
                          </a:schemeClr>
                        </a:solidFill>
                        <a:ln w="9525">
                          <a:noFill/>
                          <a:miter lim="800000"/>
                          <a:headEnd/>
                          <a:tailEnd/>
                        </a:ln>
                      </wps:spPr>
                      <wps:txbx>
                        <w:txbxContent>
                          <w:p w14:paraId="1BD4C123" w14:textId="77777777" w:rsidR="003A6962" w:rsidRDefault="003A6962" w:rsidP="00365FB2">
                            <w:pPr>
                              <w:pStyle w:val="Heading1"/>
                              <w:spacing w:before="0" w:after="0" w:line="276" w:lineRule="auto"/>
                              <w:ind w:left="284"/>
                              <w:jc w:val="center"/>
                              <w:rPr>
                                <w:rFonts w:ascii="Georgia" w:hAnsi="Georgia"/>
                                <w:sz w:val="56"/>
                                <w:szCs w:val="28"/>
                              </w:rPr>
                            </w:pPr>
                            <w:r>
                              <w:rPr>
                                <w:rFonts w:ascii="Georgia" w:hAnsi="Georgia"/>
                                <w:sz w:val="56"/>
                                <w:szCs w:val="28"/>
                              </w:rPr>
                              <w:t xml:space="preserve">SECTION 5 </w:t>
                            </w:r>
                          </w:p>
                          <w:p w14:paraId="4C022179" w14:textId="59B95CB8" w:rsidR="003A6962" w:rsidRPr="00D42A83" w:rsidRDefault="003A6962" w:rsidP="00365FB2">
                            <w:pPr>
                              <w:pStyle w:val="Heading1"/>
                              <w:spacing w:before="0" w:after="0" w:line="276" w:lineRule="auto"/>
                              <w:ind w:left="284"/>
                              <w:jc w:val="center"/>
                              <w:rPr>
                                <w:rFonts w:ascii="Georgia" w:hAnsi="Georgia"/>
                                <w:sz w:val="56"/>
                                <w:szCs w:val="28"/>
                              </w:rPr>
                            </w:pPr>
                            <w:r>
                              <w:rPr>
                                <w:rFonts w:ascii="Georgia" w:hAnsi="Georgia"/>
                                <w:sz w:val="56"/>
                                <w:szCs w:val="28"/>
                              </w:rPr>
                              <w:t>Application to the First-Year Group</w:t>
                            </w:r>
                          </w:p>
                          <w:p w14:paraId="08CAFCEC" w14:textId="77777777" w:rsidR="003A6962" w:rsidRDefault="003A6962" w:rsidP="00365FB2"/>
                          <w:p w14:paraId="6E5594AA" w14:textId="77777777" w:rsidR="003A6962" w:rsidRDefault="003A6962" w:rsidP="00365FB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A0CB2BC" id="_x0000_t202" coordsize="21600,21600" o:spt="202" path="m,l,21600r21600,l21600,xe">
                <v:stroke joinstyle="miter"/>
                <v:path gradientshapeok="t" o:connecttype="rect"/>
              </v:shapetype>
              <v:shape id="Text Box 2" o:spid="_x0000_s1026" type="#_x0000_t202" style="position:absolute;margin-left:-.05pt;margin-top:6.6pt;width:592.5pt;height:87pt;z-index:251658240;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" fillcolor="#bdd6ee [1304]" stroked="f">
                <v:textbox>
                  <w:txbxContent>
                    <w:p w14:paraId="1BD4C123" w14:textId="77777777" w:rsidR="003A6962" w:rsidRDefault="003A6962" w:rsidP="00365FB2">
                      <w:pPr>
                        <w:pStyle w:val="Heading1"/>
                        <w:spacing w:before="0" w:after="0" w:line="276" w:lineRule="auto"/>
                        <w:ind w:left="284"/>
                        <w:jc w:val="center"/>
                        <w:rPr>
                          <w:rFonts w:ascii="Georgia" w:hAnsi="Georgia"/>
                          <w:sz w:val="56"/>
                          <w:szCs w:val="28"/>
                        </w:rPr>
                      </w:pPr>
                      <w:r>
                        <w:rPr>
                          <w:rFonts w:ascii="Georgia" w:hAnsi="Georgia"/>
                          <w:sz w:val="56"/>
                          <w:szCs w:val="28"/>
                        </w:rPr>
                        <w:t xml:space="preserve">SECTION 5 </w:t>
                      </w:r>
                    </w:p>
                    <w:p w14:paraId="4C022179" w14:textId="59B95CB8" w:rsidR="003A6962" w:rsidRPr="00D42A83" w:rsidRDefault="003A6962" w:rsidP="00365FB2">
                      <w:pPr>
                        <w:pStyle w:val="Heading1"/>
                        <w:spacing w:before="0" w:after="0" w:line="276" w:lineRule="auto"/>
                        <w:ind w:left="284"/>
                        <w:jc w:val="center"/>
                        <w:rPr>
                          <w:rFonts w:ascii="Georgia" w:hAnsi="Georgia"/>
                          <w:sz w:val="56"/>
                          <w:szCs w:val="28"/>
                        </w:rPr>
                      </w:pPr>
                      <w:r>
                        <w:rPr>
                          <w:rFonts w:ascii="Georgia" w:hAnsi="Georgia"/>
                          <w:sz w:val="56"/>
                          <w:szCs w:val="28"/>
                        </w:rPr>
                        <w:t>Application to the First-Year Group</w:t>
                      </w:r>
                    </w:p>
                    <w:p w14:paraId="08CAFCEC" w14:textId="77777777" w:rsidR="003A6962" w:rsidRDefault="003A6962" w:rsidP="00365FB2"/>
                    <w:p w14:paraId="6E5594AA" w14:textId="77777777" w:rsidR="003A6962" w:rsidRDefault="003A6962" w:rsidP="00365FB2"/>
                  </w:txbxContent>
                </v:textbox>
                <w10:wrap type="square" anchorx="page"/>
              </v:shape>
            </w:pict>
          </mc:Fallback>
        </mc:AlternateContent>
      </w:r>
    </w:p>
    <w:p w14:paraId="4978C148" w14:textId="04755495" w:rsidR="00235C5A" w:rsidRDefault="00235C5A" w:rsidP="000630B5">
      <w:pPr>
        <w:pStyle w:val="Heading1"/>
        <w:numPr>
          <w:ilvl w:val="0"/>
          <w:numId w:val="18"/>
        </w:numPr>
        <w:tabs>
          <w:tab w:val="left" w:pos="851"/>
        </w:tabs>
        <w:ind w:left="0" w:firstLine="0"/>
        <w:rPr>
          <w:rFonts w:ascii="Georgia" w:hAnsi="Georgia"/>
          <w:sz w:val="32"/>
          <w:szCs w:val="32"/>
        </w:rPr>
      </w:pPr>
      <w:r>
        <w:rPr>
          <w:rFonts w:ascii="Georgia" w:hAnsi="Georgia"/>
          <w:sz w:val="32"/>
          <w:szCs w:val="32"/>
        </w:rPr>
        <w:t>Appli</w:t>
      </w:r>
      <w:r w:rsidR="000C1878">
        <w:rPr>
          <w:rFonts w:ascii="Georgia" w:hAnsi="Georgia"/>
          <w:sz w:val="32"/>
          <w:szCs w:val="32"/>
        </w:rPr>
        <w:t>cation to the</w:t>
      </w:r>
      <w:r w:rsidR="003B23FD">
        <w:rPr>
          <w:rFonts w:ascii="Georgia" w:hAnsi="Georgia"/>
          <w:sz w:val="32"/>
          <w:szCs w:val="32"/>
        </w:rPr>
        <w:t xml:space="preserve"> First-Year</w:t>
      </w:r>
      <w:r w:rsidR="000C1878">
        <w:rPr>
          <w:rFonts w:ascii="Georgia" w:hAnsi="Georgia"/>
          <w:sz w:val="32"/>
          <w:szCs w:val="32"/>
        </w:rPr>
        <w:t xml:space="preserve"> Group </w:t>
      </w:r>
    </w:p>
    <w:p w14:paraId="1D8F68B7" w14:textId="3A249A32" w:rsidR="00F74986" w:rsidRPr="00F721AE" w:rsidRDefault="00F74986" w:rsidP="001B654B">
      <w:pPr>
        <w:pStyle w:val="ListParagraph"/>
        <w:numPr>
          <w:ilvl w:val="0"/>
          <w:numId w:val="9"/>
        </w:numPr>
        <w:spacing w:after="0" w:line="360" w:lineRule="auto"/>
        <w:ind w:left="851" w:hanging="851"/>
        <w:jc w:val="both"/>
        <w:rPr>
          <w:rFonts w:ascii="Georgia" w:hAnsi="Georgia"/>
          <w:b/>
          <w:sz w:val="24"/>
          <w:szCs w:val="24"/>
        </w:rPr>
      </w:pPr>
      <w:r w:rsidRPr="00F721AE">
        <w:rPr>
          <w:rFonts w:ascii="Georgia" w:hAnsi="Georgia"/>
          <w:b/>
          <w:sz w:val="24"/>
          <w:szCs w:val="24"/>
        </w:rPr>
        <w:t>Admission Provisions (</w:t>
      </w:r>
      <w:r w:rsidR="00224B93" w:rsidRPr="00F721AE">
        <w:rPr>
          <w:rFonts w:ascii="Georgia" w:hAnsi="Georgia"/>
          <w:b/>
          <w:sz w:val="24"/>
          <w:szCs w:val="24"/>
        </w:rPr>
        <w:t>First-Year</w:t>
      </w:r>
      <w:r w:rsidRPr="00F721AE">
        <w:rPr>
          <w:rFonts w:ascii="Georgia" w:hAnsi="Georgia"/>
          <w:b/>
          <w:sz w:val="24"/>
          <w:szCs w:val="24"/>
        </w:rPr>
        <w:t xml:space="preserve"> </w:t>
      </w:r>
      <w:r w:rsidR="002017C6" w:rsidRPr="00F721AE">
        <w:rPr>
          <w:rFonts w:ascii="Georgia" w:hAnsi="Georgia"/>
          <w:b/>
          <w:sz w:val="24"/>
          <w:szCs w:val="24"/>
        </w:rPr>
        <w:t>G</w:t>
      </w:r>
      <w:r w:rsidRPr="00F721AE">
        <w:rPr>
          <w:rFonts w:ascii="Georgia" w:hAnsi="Georgia"/>
          <w:b/>
          <w:sz w:val="24"/>
          <w:szCs w:val="24"/>
        </w:rPr>
        <w:t>roup)</w:t>
      </w:r>
    </w:p>
    <w:p w14:paraId="21B0E556" w14:textId="77777777" w:rsidR="00F74986" w:rsidRPr="00F721AE" w:rsidRDefault="00F74986" w:rsidP="001B654B">
      <w:pPr>
        <w:pStyle w:val="ListParagraph"/>
        <w:numPr>
          <w:ilvl w:val="2"/>
          <w:numId w:val="8"/>
        </w:numPr>
        <w:spacing w:after="0" w:line="360" w:lineRule="auto"/>
        <w:ind w:left="1560" w:hanging="709"/>
        <w:jc w:val="both"/>
        <w:rPr>
          <w:rFonts w:ascii="Georgia" w:hAnsi="Georgia"/>
          <w:sz w:val="24"/>
          <w:szCs w:val="24"/>
        </w:rPr>
      </w:pPr>
      <w:r w:rsidRPr="00F721AE">
        <w:rPr>
          <w:rFonts w:ascii="Georgia" w:hAnsi="Georgia"/>
          <w:sz w:val="24"/>
          <w:szCs w:val="24"/>
        </w:rPr>
        <w:t>Oversubscription</w:t>
      </w:r>
    </w:p>
    <w:p w14:paraId="1A5AD834" w14:textId="77777777" w:rsidR="00F74986" w:rsidRPr="00F721AE" w:rsidRDefault="00F74986" w:rsidP="001B654B">
      <w:pPr>
        <w:pStyle w:val="ListParagraph"/>
        <w:numPr>
          <w:ilvl w:val="2"/>
          <w:numId w:val="8"/>
        </w:numPr>
        <w:tabs>
          <w:tab w:val="left" w:pos="1276"/>
        </w:tabs>
        <w:spacing w:line="360" w:lineRule="auto"/>
        <w:ind w:left="1560" w:hanging="709"/>
        <w:rPr>
          <w:rFonts w:ascii="Georgia" w:hAnsi="Georgia"/>
          <w:sz w:val="24"/>
          <w:szCs w:val="24"/>
        </w:rPr>
      </w:pPr>
      <w:r w:rsidRPr="00F721AE">
        <w:rPr>
          <w:rFonts w:ascii="Georgia" w:hAnsi="Georgia"/>
          <w:sz w:val="24"/>
          <w:szCs w:val="24"/>
        </w:rPr>
        <w:t>Selection criteria in order of priority</w:t>
      </w:r>
    </w:p>
    <w:p w14:paraId="2A251311" w14:textId="77777777" w:rsidR="00F74986" w:rsidRPr="00F721AE" w:rsidRDefault="00F74986" w:rsidP="001B654B">
      <w:pPr>
        <w:pStyle w:val="ListParagraph"/>
        <w:numPr>
          <w:ilvl w:val="2"/>
          <w:numId w:val="8"/>
        </w:numPr>
        <w:spacing w:line="360" w:lineRule="auto"/>
        <w:ind w:left="1560" w:hanging="709"/>
        <w:rPr>
          <w:rFonts w:ascii="Georgia" w:hAnsi="Georgia"/>
          <w:sz w:val="24"/>
          <w:szCs w:val="24"/>
        </w:rPr>
      </w:pPr>
      <w:r w:rsidRPr="00F721AE">
        <w:rPr>
          <w:rFonts w:ascii="Georgia" w:hAnsi="Georgia"/>
          <w:sz w:val="24"/>
          <w:szCs w:val="24"/>
        </w:rPr>
        <w:t>Selection process</w:t>
      </w:r>
    </w:p>
    <w:p w14:paraId="7276CB0B" w14:textId="77777777" w:rsidR="00502A1D" w:rsidRPr="00F721AE" w:rsidRDefault="00F74986" w:rsidP="001B654B">
      <w:pPr>
        <w:pStyle w:val="ListParagraph"/>
        <w:numPr>
          <w:ilvl w:val="2"/>
          <w:numId w:val="8"/>
        </w:numPr>
        <w:spacing w:line="360" w:lineRule="auto"/>
        <w:ind w:left="1560" w:hanging="709"/>
        <w:rPr>
          <w:rFonts w:ascii="Georgia" w:hAnsi="Georgia"/>
          <w:sz w:val="24"/>
          <w:szCs w:val="24"/>
        </w:rPr>
      </w:pPr>
      <w:r w:rsidRPr="00F721AE">
        <w:rPr>
          <w:rFonts w:ascii="Georgia" w:hAnsi="Georgia"/>
          <w:sz w:val="24"/>
          <w:szCs w:val="24"/>
        </w:rPr>
        <w:t>Late Applications</w:t>
      </w:r>
    </w:p>
    <w:p w14:paraId="6A04B524" w14:textId="0375298B" w:rsidR="00502A1D" w:rsidRPr="00F721AE" w:rsidRDefault="00502A1D" w:rsidP="001B654B">
      <w:pPr>
        <w:pStyle w:val="ListParagraph"/>
        <w:numPr>
          <w:ilvl w:val="2"/>
          <w:numId w:val="8"/>
        </w:numPr>
        <w:spacing w:line="360" w:lineRule="auto"/>
        <w:ind w:left="1560" w:hanging="709"/>
        <w:rPr>
          <w:rFonts w:ascii="Georgia" w:hAnsi="Georgia"/>
          <w:sz w:val="24"/>
          <w:szCs w:val="24"/>
        </w:rPr>
      </w:pPr>
      <w:r w:rsidRPr="00F721AE">
        <w:rPr>
          <w:rFonts w:ascii="Georgia" w:hAnsi="Georgia"/>
          <w:sz w:val="24"/>
          <w:szCs w:val="24"/>
        </w:rPr>
        <w:t>Second/third-round offers of a place</w:t>
      </w:r>
    </w:p>
    <w:p w14:paraId="5837CECD" w14:textId="77777777" w:rsidR="00F74986" w:rsidRPr="00F721AE" w:rsidRDefault="00F74986" w:rsidP="001B654B">
      <w:pPr>
        <w:pStyle w:val="ListParagraph"/>
        <w:numPr>
          <w:ilvl w:val="2"/>
          <w:numId w:val="8"/>
        </w:numPr>
        <w:spacing w:line="360" w:lineRule="auto"/>
        <w:ind w:left="1560" w:hanging="709"/>
        <w:rPr>
          <w:rFonts w:ascii="Georgia" w:hAnsi="Georgia"/>
          <w:sz w:val="24"/>
          <w:szCs w:val="24"/>
        </w:rPr>
      </w:pPr>
      <w:r w:rsidRPr="00F721AE">
        <w:rPr>
          <w:rFonts w:ascii="Georgia" w:hAnsi="Georgia"/>
          <w:sz w:val="24"/>
          <w:szCs w:val="24"/>
        </w:rPr>
        <w:t>Acceptance of a place</w:t>
      </w:r>
    </w:p>
    <w:p w14:paraId="70057918" w14:textId="77777777" w:rsidR="00F74986" w:rsidRPr="00F721AE" w:rsidRDefault="00F74986" w:rsidP="001B654B">
      <w:pPr>
        <w:pStyle w:val="ListParagraph"/>
        <w:numPr>
          <w:ilvl w:val="2"/>
          <w:numId w:val="8"/>
        </w:numPr>
        <w:spacing w:after="0" w:line="360" w:lineRule="auto"/>
        <w:ind w:left="1560" w:hanging="709"/>
        <w:jc w:val="both"/>
        <w:rPr>
          <w:rFonts w:ascii="Georgia" w:hAnsi="Georgia"/>
          <w:sz w:val="24"/>
          <w:szCs w:val="24"/>
        </w:rPr>
      </w:pPr>
      <w:r w:rsidRPr="00F721AE">
        <w:rPr>
          <w:rFonts w:ascii="Georgia" w:hAnsi="Georgia"/>
          <w:sz w:val="24"/>
          <w:szCs w:val="24"/>
        </w:rPr>
        <w:t>Refusal</w:t>
      </w:r>
    </w:p>
    <w:p w14:paraId="5CD44EDE" w14:textId="1DD70905" w:rsidR="00916BBD" w:rsidRPr="00F721AE" w:rsidRDefault="00916BBD" w:rsidP="001B654B">
      <w:pPr>
        <w:pStyle w:val="ListParagraph"/>
        <w:numPr>
          <w:ilvl w:val="2"/>
          <w:numId w:val="8"/>
        </w:numPr>
        <w:spacing w:after="0" w:line="360" w:lineRule="auto"/>
        <w:ind w:left="1560" w:hanging="709"/>
        <w:jc w:val="both"/>
        <w:rPr>
          <w:rFonts w:ascii="Georgia" w:hAnsi="Georgia"/>
          <w:sz w:val="24"/>
          <w:szCs w:val="24"/>
        </w:rPr>
      </w:pPr>
      <w:bookmarkStart w:id="0" w:name="_Hlk32587681"/>
      <w:r w:rsidRPr="00F721AE">
        <w:rPr>
          <w:rFonts w:ascii="Georgia" w:hAnsi="Georgia"/>
          <w:sz w:val="24"/>
          <w:szCs w:val="24"/>
        </w:rPr>
        <w:t xml:space="preserve">Withdrawal of an offer </w:t>
      </w:r>
    </w:p>
    <w:bookmarkEnd w:id="0"/>
    <w:p w14:paraId="1D0379C5" w14:textId="77777777" w:rsidR="00F74986" w:rsidRPr="00F721AE" w:rsidRDefault="00F74986" w:rsidP="001B654B">
      <w:pPr>
        <w:pStyle w:val="ListParagraph"/>
        <w:numPr>
          <w:ilvl w:val="2"/>
          <w:numId w:val="8"/>
        </w:numPr>
        <w:spacing w:after="0" w:line="360" w:lineRule="auto"/>
        <w:ind w:left="1560" w:hanging="709"/>
        <w:jc w:val="both"/>
        <w:rPr>
          <w:rFonts w:ascii="Georgia" w:hAnsi="Georgia"/>
          <w:sz w:val="24"/>
          <w:szCs w:val="24"/>
        </w:rPr>
      </w:pPr>
      <w:r w:rsidRPr="00F721AE">
        <w:rPr>
          <w:rFonts w:ascii="Georgia" w:hAnsi="Georgia"/>
          <w:sz w:val="24"/>
          <w:szCs w:val="24"/>
        </w:rPr>
        <w:t>Appeals</w:t>
      </w:r>
    </w:p>
    <w:p w14:paraId="29632B59" w14:textId="77777777" w:rsidR="00F74986" w:rsidRPr="00F721AE" w:rsidRDefault="00F74986" w:rsidP="00F74986">
      <w:pPr>
        <w:pStyle w:val="ListParagraph"/>
        <w:spacing w:after="0" w:line="360" w:lineRule="auto"/>
        <w:ind w:left="567"/>
        <w:jc w:val="both"/>
        <w:rPr>
          <w:rFonts w:ascii="Georgia" w:hAnsi="Georgia"/>
          <w:b/>
          <w:sz w:val="14"/>
          <w:szCs w:val="14"/>
        </w:rPr>
      </w:pPr>
    </w:p>
    <w:p w14:paraId="1FF900D3" w14:textId="77777777" w:rsidR="00F74986" w:rsidRPr="00F721AE" w:rsidRDefault="00F74986" w:rsidP="00F74986">
      <w:pPr>
        <w:pStyle w:val="ListParagraph"/>
        <w:spacing w:after="0" w:line="360" w:lineRule="auto"/>
        <w:ind w:left="1418"/>
        <w:jc w:val="both"/>
        <w:rPr>
          <w:rFonts w:ascii="Georgia" w:hAnsi="Georgia"/>
          <w:sz w:val="14"/>
          <w:szCs w:val="14"/>
        </w:rPr>
      </w:pPr>
    </w:p>
    <w:p w14:paraId="1DCA7E32" w14:textId="754E29C9" w:rsidR="00181052" w:rsidRPr="00F721AE" w:rsidRDefault="00F74986" w:rsidP="001B654B">
      <w:pPr>
        <w:pStyle w:val="ListParagraph"/>
        <w:numPr>
          <w:ilvl w:val="0"/>
          <w:numId w:val="9"/>
        </w:numPr>
        <w:tabs>
          <w:tab w:val="left" w:pos="851"/>
        </w:tabs>
        <w:spacing w:after="0" w:line="360" w:lineRule="auto"/>
        <w:ind w:left="851" w:hanging="851"/>
        <w:jc w:val="both"/>
        <w:rPr>
          <w:rFonts w:ascii="Georgia" w:hAnsi="Georgia"/>
          <w:sz w:val="24"/>
          <w:szCs w:val="24"/>
        </w:rPr>
      </w:pPr>
      <w:r w:rsidRPr="00F721AE">
        <w:rPr>
          <w:rFonts w:ascii="Georgia" w:hAnsi="Georgia"/>
          <w:b/>
          <w:sz w:val="24"/>
          <w:szCs w:val="24"/>
        </w:rPr>
        <w:t>Appeals</w:t>
      </w:r>
    </w:p>
    <w:p w14:paraId="003E883C" w14:textId="37123067" w:rsidR="00D64FC2" w:rsidRPr="00F721AE" w:rsidRDefault="00D64FC2" w:rsidP="000630B5">
      <w:pPr>
        <w:pStyle w:val="ListParagraph"/>
        <w:numPr>
          <w:ilvl w:val="2"/>
          <w:numId w:val="30"/>
        </w:numPr>
        <w:spacing w:line="360" w:lineRule="auto"/>
        <w:ind w:left="1560"/>
        <w:rPr>
          <w:rFonts w:ascii="Georgia" w:hAnsi="Georgia"/>
          <w:sz w:val="24"/>
          <w:szCs w:val="24"/>
        </w:rPr>
      </w:pPr>
      <w:bookmarkStart w:id="1" w:name="_Hlk32565527"/>
      <w:r w:rsidRPr="00F721AE">
        <w:rPr>
          <w:rFonts w:ascii="Georgia" w:hAnsi="Georgia"/>
          <w:sz w:val="24"/>
          <w:szCs w:val="24"/>
        </w:rPr>
        <w:t>Appeal where refusal was due to oversubscription</w:t>
      </w:r>
    </w:p>
    <w:p w14:paraId="66828E7B" w14:textId="3A9B426E" w:rsidR="00D64FC2" w:rsidRPr="00F721AE" w:rsidRDefault="00D64FC2" w:rsidP="000630B5">
      <w:pPr>
        <w:pStyle w:val="ListParagraph"/>
        <w:numPr>
          <w:ilvl w:val="2"/>
          <w:numId w:val="30"/>
        </w:numPr>
        <w:spacing w:line="360" w:lineRule="auto"/>
        <w:ind w:left="1560"/>
        <w:rPr>
          <w:rFonts w:ascii="Georgia" w:hAnsi="Georgia"/>
          <w:sz w:val="24"/>
          <w:szCs w:val="24"/>
        </w:rPr>
      </w:pPr>
      <w:r w:rsidRPr="00F721AE">
        <w:rPr>
          <w:rFonts w:ascii="Georgia" w:hAnsi="Georgia"/>
          <w:sz w:val="24"/>
          <w:szCs w:val="24"/>
        </w:rPr>
        <w:t>Appeal where refusal was for a reason other than oversubscription</w:t>
      </w:r>
    </w:p>
    <w:p w14:paraId="41FE576E" w14:textId="4E4005C9" w:rsidR="00F17783" w:rsidRPr="00F721AE" w:rsidRDefault="00D64FC2" w:rsidP="000630B5">
      <w:pPr>
        <w:pStyle w:val="ListParagraph"/>
        <w:numPr>
          <w:ilvl w:val="2"/>
          <w:numId w:val="30"/>
        </w:numPr>
        <w:spacing w:line="360" w:lineRule="auto"/>
        <w:ind w:left="1560"/>
        <w:rPr>
          <w:rFonts w:ascii="Georgia" w:hAnsi="Georgia"/>
          <w:sz w:val="24"/>
          <w:szCs w:val="24"/>
        </w:rPr>
      </w:pPr>
      <w:r w:rsidRPr="00F721AE">
        <w:rPr>
          <w:rFonts w:ascii="Georgia" w:hAnsi="Georgia"/>
          <w:sz w:val="24"/>
          <w:szCs w:val="24"/>
        </w:rPr>
        <w:t>Basis for appeal</w:t>
      </w:r>
    </w:p>
    <w:bookmarkEnd w:id="1"/>
    <w:p w14:paraId="1D6F0D14" w14:textId="265DCCDB" w:rsidR="008437B2" w:rsidRDefault="009238F9" w:rsidP="000630B5">
      <w:pPr>
        <w:pStyle w:val="Heading1"/>
        <w:numPr>
          <w:ilvl w:val="2"/>
          <w:numId w:val="18"/>
        </w:numPr>
        <w:tabs>
          <w:tab w:val="left" w:pos="851"/>
        </w:tabs>
        <w:spacing w:line="360" w:lineRule="auto"/>
        <w:ind w:hanging="1440"/>
        <w:rPr>
          <w:rFonts w:ascii="Georgia" w:hAnsi="Georgia"/>
          <w:sz w:val="32"/>
          <w:szCs w:val="32"/>
        </w:rPr>
      </w:pPr>
      <w:r w:rsidRPr="00B773EA">
        <w:rPr>
          <w:rFonts w:ascii="Georgia" w:hAnsi="Georgia"/>
          <w:sz w:val="28"/>
          <w:szCs w:val="28"/>
        </w:rPr>
        <w:br w:type="page"/>
      </w:r>
      <w:r w:rsidR="008437B2">
        <w:rPr>
          <w:rFonts w:ascii="Georgia" w:hAnsi="Georgia"/>
          <w:sz w:val="32"/>
          <w:szCs w:val="32"/>
        </w:rPr>
        <w:lastRenderedPageBreak/>
        <w:t>A</w:t>
      </w:r>
      <w:r w:rsidR="006118E2">
        <w:rPr>
          <w:rFonts w:ascii="Georgia" w:hAnsi="Georgia"/>
          <w:sz w:val="32"/>
          <w:szCs w:val="32"/>
        </w:rPr>
        <w:t>dmiss</w:t>
      </w:r>
      <w:r w:rsidR="005174A9">
        <w:rPr>
          <w:rFonts w:ascii="Georgia" w:hAnsi="Georgia"/>
          <w:sz w:val="32"/>
          <w:szCs w:val="32"/>
        </w:rPr>
        <w:t>ion Provisions (First Year Group)</w:t>
      </w:r>
      <w:r w:rsidR="008437B2">
        <w:rPr>
          <w:rFonts w:ascii="Georgia" w:hAnsi="Georgia"/>
          <w:sz w:val="32"/>
          <w:szCs w:val="32"/>
        </w:rPr>
        <w:t xml:space="preserve"> </w:t>
      </w:r>
    </w:p>
    <w:p w14:paraId="024E9738" w14:textId="509E7610" w:rsidR="00BB490C" w:rsidRPr="00BB490C" w:rsidRDefault="00982978" w:rsidP="00BB490C">
      <w:pPr>
        <w:spacing w:after="0" w:line="360" w:lineRule="auto"/>
        <w:jc w:val="both"/>
        <w:rPr>
          <w:rFonts w:ascii="Georgia" w:hAnsi="Georgia"/>
          <w:sz w:val="24"/>
          <w:szCs w:val="24"/>
        </w:rPr>
      </w:pPr>
      <w:r w:rsidRPr="00B126DD">
        <w:rPr>
          <w:rFonts w:ascii="Georgia" w:hAnsi="Georgia"/>
          <w:sz w:val="24"/>
          <w:szCs w:val="24"/>
        </w:rPr>
        <w:t>Where</w:t>
      </w:r>
      <w:r w:rsidR="00CD7824">
        <w:rPr>
          <w:rFonts w:ascii="Georgia" w:hAnsi="Georgia"/>
          <w:sz w:val="24"/>
          <w:szCs w:val="24"/>
        </w:rPr>
        <w:t xml:space="preserve"> </w:t>
      </w:r>
      <w:r w:rsidR="00DD17B8">
        <w:rPr>
          <w:rFonts w:ascii="Georgia" w:hAnsi="Georgia"/>
          <w:sz w:val="24"/>
          <w:szCs w:val="24"/>
        </w:rPr>
        <w:t>Carrigtwohill Community College</w:t>
      </w:r>
      <w:r w:rsidRPr="00B126DD">
        <w:rPr>
          <w:rFonts w:ascii="Georgia" w:hAnsi="Georgia"/>
          <w:sz w:val="24"/>
          <w:szCs w:val="24"/>
        </w:rPr>
        <w:t xml:space="preserve"> is not oversubscribed, all </w:t>
      </w:r>
      <w:r w:rsidR="00DD17B8">
        <w:rPr>
          <w:rFonts w:ascii="Georgia" w:hAnsi="Georgia"/>
          <w:sz w:val="24"/>
          <w:szCs w:val="24"/>
        </w:rPr>
        <w:t>s</w:t>
      </w:r>
      <w:r w:rsidRPr="00B126DD">
        <w:rPr>
          <w:rFonts w:ascii="Georgia" w:hAnsi="Georgia"/>
          <w:sz w:val="24"/>
          <w:szCs w:val="24"/>
        </w:rPr>
        <w:t>tudents will be offered a place, subject to section</w:t>
      </w:r>
      <w:r w:rsidRPr="0034700C">
        <w:rPr>
          <w:rFonts w:ascii="Georgia" w:hAnsi="Georgia"/>
          <w:sz w:val="24"/>
          <w:szCs w:val="24"/>
        </w:rPr>
        <w:t>s</w:t>
      </w:r>
      <w:r w:rsidRPr="00B126DD">
        <w:rPr>
          <w:rFonts w:ascii="Georgia" w:hAnsi="Georgia"/>
          <w:sz w:val="24"/>
          <w:szCs w:val="24"/>
        </w:rPr>
        <w:t xml:space="preserve"> 4.7</w:t>
      </w:r>
      <w:r w:rsidR="00FA77A5">
        <w:rPr>
          <w:rFonts w:ascii="Georgia" w:hAnsi="Georgia"/>
          <w:sz w:val="24"/>
          <w:szCs w:val="24"/>
        </w:rPr>
        <w:t xml:space="preserve"> and 4.8</w:t>
      </w:r>
      <w:r w:rsidR="00DD17B8">
        <w:rPr>
          <w:rFonts w:ascii="Georgia" w:hAnsi="Georgia"/>
          <w:sz w:val="24"/>
          <w:szCs w:val="24"/>
        </w:rPr>
        <w:t>.</w:t>
      </w:r>
    </w:p>
    <w:p w14:paraId="01A02A76" w14:textId="77777777" w:rsidR="00A33662" w:rsidRDefault="00A33662" w:rsidP="00982978">
      <w:pPr>
        <w:spacing w:after="0" w:line="360" w:lineRule="auto"/>
        <w:jc w:val="both"/>
        <w:rPr>
          <w:rFonts w:ascii="Georgia" w:hAnsi="Georgia"/>
          <w:sz w:val="24"/>
          <w:szCs w:val="24"/>
        </w:rPr>
      </w:pPr>
    </w:p>
    <w:p w14:paraId="7DBD9731" w14:textId="2F8311CE" w:rsidR="00DD17B8" w:rsidRDefault="00301C35" w:rsidP="0055330A">
      <w:pPr>
        <w:pStyle w:val="ListParagraph"/>
        <w:numPr>
          <w:ilvl w:val="0"/>
          <w:numId w:val="10"/>
        </w:numPr>
        <w:spacing w:after="0"/>
        <w:ind w:left="851" w:hanging="851"/>
        <w:contextualSpacing w:val="0"/>
        <w:rPr>
          <w:rFonts w:ascii="Georgia" w:eastAsiaTheme="majorEastAsia" w:hAnsi="Georgia" w:cstheme="majorBidi"/>
          <w:b/>
          <w:color w:val="000000" w:themeColor="text1"/>
          <w:sz w:val="24"/>
          <w:szCs w:val="24"/>
          <w:u w:val="single"/>
          <w:lang w:val="en-US" w:eastAsia="ja-JP"/>
        </w:rPr>
      </w:pPr>
      <w:r w:rsidRPr="00DD17B8">
        <w:rPr>
          <w:rFonts w:ascii="Georgia" w:eastAsiaTheme="majorEastAsia" w:hAnsi="Georgia" w:cstheme="majorBidi"/>
          <w:b/>
          <w:color w:val="000000" w:themeColor="text1"/>
          <w:sz w:val="24"/>
          <w:szCs w:val="24"/>
          <w:u w:val="single"/>
          <w:lang w:val="en-US" w:eastAsia="ja-JP"/>
        </w:rPr>
        <w:t>Oversubscription</w:t>
      </w:r>
    </w:p>
    <w:p w14:paraId="524EDCE8" w14:textId="77777777" w:rsidR="00DD17B8" w:rsidRPr="00DD17B8" w:rsidRDefault="00DD17B8" w:rsidP="00DD17B8">
      <w:pPr>
        <w:pStyle w:val="ListParagraph"/>
        <w:spacing w:after="0"/>
        <w:ind w:left="851"/>
        <w:contextualSpacing w:val="0"/>
        <w:rPr>
          <w:rFonts w:ascii="Georgia" w:eastAsiaTheme="majorEastAsia" w:hAnsi="Georgia" w:cstheme="majorBidi"/>
          <w:b/>
          <w:color w:val="000000" w:themeColor="text1"/>
          <w:sz w:val="24"/>
          <w:szCs w:val="24"/>
          <w:u w:val="single"/>
          <w:lang w:val="en-US" w:eastAsia="ja-JP"/>
        </w:rPr>
      </w:pPr>
    </w:p>
    <w:p w14:paraId="1206F120" w14:textId="2F02088B" w:rsidR="00D91AD3" w:rsidRDefault="00301C35" w:rsidP="00D91AD3">
      <w:pPr>
        <w:pStyle w:val="ListParagraph"/>
        <w:spacing w:after="0" w:line="360" w:lineRule="auto"/>
        <w:ind w:left="0"/>
        <w:contextualSpacing w:val="0"/>
        <w:jc w:val="both"/>
        <w:rPr>
          <w:rFonts w:ascii="Georgia" w:hAnsi="Georgia"/>
          <w:sz w:val="24"/>
          <w:szCs w:val="24"/>
        </w:rPr>
      </w:pPr>
      <w:r w:rsidRPr="00DD4E1E">
        <w:rPr>
          <w:rFonts w:ascii="Georgia" w:hAnsi="Georgia"/>
          <w:sz w:val="24"/>
          <w:szCs w:val="24"/>
        </w:rPr>
        <w:t>When the number of applications exceeds the number of places available, the published selection criteria as set out at section 5.</w:t>
      </w:r>
      <w:r w:rsidR="009C7963" w:rsidRPr="00DD4E1E">
        <w:rPr>
          <w:rFonts w:ascii="Georgia" w:hAnsi="Georgia"/>
          <w:sz w:val="24"/>
          <w:szCs w:val="24"/>
        </w:rPr>
        <w:t>1</w:t>
      </w:r>
      <w:r w:rsidRPr="00DD4E1E">
        <w:rPr>
          <w:rFonts w:ascii="Georgia" w:hAnsi="Georgia"/>
          <w:sz w:val="24"/>
          <w:szCs w:val="24"/>
        </w:rPr>
        <w:t xml:space="preserve">.2 below will apply and a waiting list shall be compiled which shall remain </w:t>
      </w:r>
      <w:r w:rsidR="00D91AD3" w:rsidRPr="00DD4E1E">
        <w:rPr>
          <w:rFonts w:ascii="Georgia" w:hAnsi="Georgia"/>
          <w:sz w:val="24"/>
          <w:szCs w:val="24"/>
        </w:rPr>
        <w:t>valid</w:t>
      </w:r>
      <w:r w:rsidR="00D91AD3">
        <w:rPr>
          <w:rFonts w:ascii="Georgia" w:hAnsi="Georgia"/>
          <w:sz w:val="24"/>
          <w:szCs w:val="24"/>
        </w:rPr>
        <w:t xml:space="preserve"> only</w:t>
      </w:r>
      <w:r w:rsidR="00D91AD3" w:rsidRPr="00DD4E1E">
        <w:rPr>
          <w:rFonts w:ascii="Georgia" w:hAnsi="Georgia"/>
          <w:sz w:val="24"/>
          <w:szCs w:val="24"/>
        </w:rPr>
        <w:t xml:space="preserve"> for the school year in respect of which the applications are made. Where </w:t>
      </w:r>
      <w:r w:rsidR="00DD17B8">
        <w:rPr>
          <w:rFonts w:ascii="Georgia" w:hAnsi="Georgia"/>
          <w:sz w:val="24"/>
          <w:szCs w:val="24"/>
        </w:rPr>
        <w:t>Carrigtwohill Community College</w:t>
      </w:r>
      <w:r w:rsidR="00D91AD3" w:rsidRPr="00DD4E1E">
        <w:rPr>
          <w:rFonts w:ascii="Georgia" w:hAnsi="Georgia"/>
          <w:sz w:val="24"/>
          <w:szCs w:val="24"/>
        </w:rPr>
        <w:t xml:space="preserve"> is in a position to offer further places that become available for and during </w:t>
      </w:r>
      <w:r w:rsidR="00D91AD3">
        <w:rPr>
          <w:rFonts w:ascii="Georgia" w:hAnsi="Georgia"/>
          <w:sz w:val="24"/>
          <w:szCs w:val="24"/>
        </w:rPr>
        <w:t xml:space="preserve">that academic </w:t>
      </w:r>
      <w:r w:rsidR="00D91AD3" w:rsidRPr="00DD4E1E">
        <w:rPr>
          <w:rFonts w:ascii="Georgia" w:hAnsi="Georgia"/>
          <w:sz w:val="24"/>
          <w:szCs w:val="24"/>
        </w:rPr>
        <w:t xml:space="preserve">year, places will be offered in accordance with </w:t>
      </w:r>
      <w:r w:rsidR="00DD17B8">
        <w:rPr>
          <w:rFonts w:ascii="Georgia" w:hAnsi="Georgia"/>
          <w:sz w:val="24"/>
          <w:szCs w:val="24"/>
        </w:rPr>
        <w:t>the order of priority in which s</w:t>
      </w:r>
      <w:r w:rsidR="00D91AD3" w:rsidRPr="00DD4E1E">
        <w:rPr>
          <w:rFonts w:ascii="Georgia" w:hAnsi="Georgia"/>
          <w:sz w:val="24"/>
          <w:szCs w:val="24"/>
        </w:rPr>
        <w:t>tudents have been placed on the waiting list.</w:t>
      </w:r>
    </w:p>
    <w:p w14:paraId="2F5D12B2" w14:textId="77777777" w:rsidR="00D91AD3" w:rsidRDefault="00D91AD3" w:rsidP="00D91AD3">
      <w:pPr>
        <w:pStyle w:val="ListParagraph"/>
        <w:spacing w:after="0" w:line="360" w:lineRule="auto"/>
        <w:ind w:left="0"/>
        <w:contextualSpacing w:val="0"/>
        <w:jc w:val="both"/>
        <w:rPr>
          <w:rFonts w:ascii="Georgia" w:hAnsi="Georgia"/>
          <w:sz w:val="24"/>
          <w:szCs w:val="24"/>
        </w:rPr>
      </w:pPr>
    </w:p>
    <w:p w14:paraId="20A307BD" w14:textId="0B92079E" w:rsidR="00D91AD3" w:rsidRDefault="00D91AD3" w:rsidP="00D91AD3">
      <w:pPr>
        <w:pStyle w:val="ListParagraph"/>
        <w:spacing w:after="0" w:line="360" w:lineRule="auto"/>
        <w:ind w:left="0"/>
        <w:contextualSpacing w:val="0"/>
        <w:jc w:val="both"/>
        <w:rPr>
          <w:rFonts w:ascii="Georgia" w:hAnsi="Georgia"/>
          <w:sz w:val="24"/>
          <w:szCs w:val="24"/>
        </w:rPr>
      </w:pPr>
      <w:r>
        <w:rPr>
          <w:rFonts w:ascii="Georgia" w:hAnsi="Georgia"/>
          <w:sz w:val="24"/>
          <w:szCs w:val="24"/>
        </w:rPr>
        <w:t>Fo</w:t>
      </w:r>
      <w:r w:rsidR="00DD17B8">
        <w:rPr>
          <w:rFonts w:ascii="Georgia" w:hAnsi="Georgia"/>
          <w:sz w:val="24"/>
          <w:szCs w:val="24"/>
        </w:rPr>
        <w:t>r the avoidance of doubt, if a s</w:t>
      </w:r>
      <w:r>
        <w:rPr>
          <w:rFonts w:ascii="Georgia" w:hAnsi="Georgia"/>
          <w:sz w:val="24"/>
          <w:szCs w:val="24"/>
        </w:rPr>
        <w:t xml:space="preserve">tudent does not receive a place in the </w:t>
      </w:r>
      <w:r w:rsidR="00D048A2">
        <w:rPr>
          <w:rFonts w:ascii="Georgia" w:hAnsi="Georgia"/>
          <w:sz w:val="24"/>
          <w:szCs w:val="24"/>
        </w:rPr>
        <w:t>college</w:t>
      </w:r>
      <w:r>
        <w:rPr>
          <w:rFonts w:ascii="Georgia" w:hAnsi="Georgia"/>
          <w:sz w:val="24"/>
          <w:szCs w:val="24"/>
        </w:rPr>
        <w:t xml:space="preserve"> for a given academic year, but s/he wishes to be considered for admission to the same year group in the following academic year, a new application must be made on behalf of that </w:t>
      </w:r>
      <w:r w:rsidR="00DD17B8">
        <w:rPr>
          <w:rFonts w:ascii="Georgia" w:hAnsi="Georgia"/>
          <w:sz w:val="24"/>
          <w:szCs w:val="24"/>
        </w:rPr>
        <w:t>s</w:t>
      </w:r>
      <w:r>
        <w:rPr>
          <w:rFonts w:ascii="Georgia" w:hAnsi="Georgia"/>
          <w:sz w:val="24"/>
          <w:szCs w:val="24"/>
        </w:rPr>
        <w:t xml:space="preserve">tudent during the dates specified by the </w:t>
      </w:r>
      <w:r w:rsidR="00C62E19">
        <w:rPr>
          <w:rFonts w:ascii="Georgia" w:hAnsi="Georgia"/>
          <w:sz w:val="24"/>
          <w:szCs w:val="24"/>
        </w:rPr>
        <w:t>college</w:t>
      </w:r>
      <w:r>
        <w:rPr>
          <w:rFonts w:ascii="Georgia" w:hAnsi="Georgia"/>
          <w:sz w:val="24"/>
          <w:szCs w:val="24"/>
        </w:rPr>
        <w:t xml:space="preserve"> as being the period when it will accept applications to</w:t>
      </w:r>
      <w:r w:rsidR="005047AA" w:rsidRPr="005047AA">
        <w:t xml:space="preserve"> </w:t>
      </w:r>
      <w:r w:rsidR="00DD17B8">
        <w:rPr>
          <w:rFonts w:ascii="Georgia" w:hAnsi="Georgia"/>
          <w:sz w:val="24"/>
          <w:szCs w:val="24"/>
        </w:rPr>
        <w:t>all year groups other than first y</w:t>
      </w:r>
      <w:r w:rsidR="005047AA" w:rsidRPr="005047AA">
        <w:rPr>
          <w:rFonts w:ascii="Georgia" w:hAnsi="Georgia"/>
          <w:sz w:val="24"/>
          <w:szCs w:val="24"/>
        </w:rPr>
        <w:t>ear</w:t>
      </w:r>
      <w:r>
        <w:rPr>
          <w:rFonts w:ascii="Georgia" w:hAnsi="Georgia"/>
          <w:sz w:val="24"/>
          <w:szCs w:val="24"/>
        </w:rPr>
        <w:t>.</w:t>
      </w:r>
    </w:p>
    <w:p w14:paraId="296CA5AB" w14:textId="77777777" w:rsidR="00D91AD3" w:rsidRDefault="00D91AD3" w:rsidP="00D91AD3">
      <w:pPr>
        <w:pStyle w:val="ListParagraph"/>
        <w:spacing w:after="0" w:line="360" w:lineRule="auto"/>
        <w:ind w:left="0"/>
        <w:contextualSpacing w:val="0"/>
        <w:jc w:val="both"/>
        <w:rPr>
          <w:rFonts w:ascii="Georgia" w:hAnsi="Georgia"/>
          <w:sz w:val="24"/>
          <w:szCs w:val="24"/>
        </w:rPr>
      </w:pPr>
    </w:p>
    <w:p w14:paraId="481C59F4" w14:textId="14570C38" w:rsidR="00D91AD3" w:rsidRDefault="00D91AD3" w:rsidP="00D91AD3">
      <w:pPr>
        <w:pStyle w:val="ListParagraph"/>
        <w:spacing w:after="0" w:line="360" w:lineRule="auto"/>
        <w:ind w:left="0"/>
        <w:contextualSpacing w:val="0"/>
        <w:jc w:val="both"/>
        <w:rPr>
          <w:rFonts w:ascii="Georgia" w:hAnsi="Georgia"/>
          <w:sz w:val="24"/>
          <w:szCs w:val="24"/>
        </w:rPr>
      </w:pPr>
      <w:r>
        <w:rPr>
          <w:rFonts w:ascii="Georgia" w:hAnsi="Georgia"/>
          <w:sz w:val="24"/>
          <w:szCs w:val="24"/>
        </w:rPr>
        <w:t xml:space="preserve">Where the </w:t>
      </w:r>
      <w:r w:rsidR="008B2595">
        <w:rPr>
          <w:rFonts w:ascii="Georgia" w:hAnsi="Georgia"/>
          <w:sz w:val="24"/>
          <w:szCs w:val="24"/>
        </w:rPr>
        <w:t>college</w:t>
      </w:r>
      <w:r>
        <w:rPr>
          <w:rFonts w:ascii="Georgia" w:hAnsi="Georgia"/>
          <w:sz w:val="24"/>
          <w:szCs w:val="24"/>
        </w:rPr>
        <w:t xml:space="preserve"> is oversubscribed, any selection criteria that are not included in this Admission Policy shall not be </w:t>
      </w:r>
      <w:r w:rsidRPr="00641237">
        <w:rPr>
          <w:rFonts w:ascii="Georgia" w:hAnsi="Georgia"/>
          <w:sz w:val="24"/>
          <w:szCs w:val="24"/>
        </w:rPr>
        <w:t xml:space="preserve">considered </w:t>
      </w:r>
      <w:r>
        <w:rPr>
          <w:rFonts w:ascii="Georgia" w:hAnsi="Georgia"/>
          <w:sz w:val="24"/>
          <w:szCs w:val="24"/>
        </w:rPr>
        <w:t>i</w:t>
      </w:r>
      <w:r w:rsidR="00DD17B8">
        <w:rPr>
          <w:rFonts w:ascii="Georgia" w:hAnsi="Georgia"/>
          <w:sz w:val="24"/>
          <w:szCs w:val="24"/>
        </w:rPr>
        <w:t xml:space="preserve">n determining </w:t>
      </w:r>
      <w:r w:rsidR="001C1692">
        <w:rPr>
          <w:rFonts w:ascii="Georgia" w:hAnsi="Georgia"/>
          <w:sz w:val="24"/>
          <w:szCs w:val="24"/>
        </w:rPr>
        <w:t>whether</w:t>
      </w:r>
      <w:r w:rsidR="00DD17B8">
        <w:rPr>
          <w:rFonts w:ascii="Georgia" w:hAnsi="Georgia"/>
          <w:sz w:val="24"/>
          <w:szCs w:val="24"/>
        </w:rPr>
        <w:t xml:space="preserve"> a s</w:t>
      </w:r>
      <w:r>
        <w:rPr>
          <w:rFonts w:ascii="Georgia" w:hAnsi="Georgia"/>
          <w:sz w:val="24"/>
          <w:szCs w:val="24"/>
        </w:rPr>
        <w:t xml:space="preserve">tudent is admitted to the school. </w:t>
      </w:r>
    </w:p>
    <w:p w14:paraId="6FAF8C4E" w14:textId="02B3AE66" w:rsidR="00301C35" w:rsidRPr="00641237" w:rsidRDefault="00301C35" w:rsidP="00D91AD3">
      <w:pPr>
        <w:pStyle w:val="ListParagraph"/>
        <w:spacing w:after="0" w:line="360" w:lineRule="auto"/>
        <w:ind w:left="0"/>
        <w:contextualSpacing w:val="0"/>
        <w:jc w:val="both"/>
        <w:rPr>
          <w:rFonts w:ascii="Georgia" w:hAnsi="Georgia"/>
          <w:sz w:val="24"/>
          <w:szCs w:val="24"/>
        </w:rPr>
      </w:pPr>
    </w:p>
    <w:p w14:paraId="3CA672B0" w14:textId="77777777" w:rsidR="00301C35" w:rsidRPr="00641237" w:rsidRDefault="00301C35" w:rsidP="00301C35">
      <w:pPr>
        <w:pStyle w:val="ListParagraph"/>
        <w:numPr>
          <w:ilvl w:val="0"/>
          <w:numId w:val="2"/>
        </w:numPr>
        <w:spacing w:after="0" w:line="360" w:lineRule="auto"/>
        <w:ind w:left="993" w:hanging="993"/>
        <w:contextualSpacing w:val="0"/>
        <w:jc w:val="both"/>
        <w:rPr>
          <w:rFonts w:ascii="Georgia" w:hAnsi="Georgia"/>
          <w:sz w:val="24"/>
          <w:szCs w:val="24"/>
        </w:rPr>
      </w:pPr>
      <w:r w:rsidRPr="00641237">
        <w:rPr>
          <w:rFonts w:ascii="Georgia" w:hAnsi="Georgia"/>
          <w:b/>
          <w:bCs/>
          <w:sz w:val="24"/>
          <w:szCs w:val="24"/>
          <w:u w:val="single"/>
        </w:rPr>
        <w:t xml:space="preserve">Selection criteria </w:t>
      </w:r>
      <w:r w:rsidRPr="009C1C17">
        <w:rPr>
          <w:rFonts w:ascii="Georgia" w:hAnsi="Georgia"/>
          <w:b/>
          <w:bCs/>
          <w:sz w:val="24"/>
          <w:szCs w:val="24"/>
          <w:u w:val="single"/>
        </w:rPr>
        <w:t>in order of priority</w:t>
      </w:r>
    </w:p>
    <w:p w14:paraId="5A71D2B0" w14:textId="01F79B7F" w:rsidR="00301C35" w:rsidRPr="00641237" w:rsidRDefault="00DD17B8" w:rsidP="00301C35">
      <w:pPr>
        <w:spacing w:after="0" w:line="360" w:lineRule="auto"/>
        <w:jc w:val="both"/>
        <w:rPr>
          <w:rFonts w:ascii="Georgia" w:hAnsi="Georgia"/>
          <w:sz w:val="24"/>
          <w:szCs w:val="24"/>
        </w:rPr>
      </w:pPr>
      <w:r>
        <w:rPr>
          <w:rFonts w:ascii="Georgia" w:hAnsi="Georgia"/>
          <w:sz w:val="24"/>
          <w:szCs w:val="24"/>
        </w:rPr>
        <w:t>Carrigtwohill Community College</w:t>
      </w:r>
      <w:r w:rsidR="00301C35" w:rsidRPr="00641237">
        <w:rPr>
          <w:rFonts w:ascii="Georgia" w:hAnsi="Georgia"/>
          <w:sz w:val="24"/>
          <w:szCs w:val="24"/>
        </w:rPr>
        <w:t xml:space="preserve"> will apply the following criteria for admission to the </w:t>
      </w:r>
      <w:r w:rsidR="000D2D88">
        <w:rPr>
          <w:rFonts w:ascii="Georgia" w:hAnsi="Georgia"/>
          <w:sz w:val="24"/>
          <w:szCs w:val="24"/>
        </w:rPr>
        <w:t>first-year</w:t>
      </w:r>
      <w:r w:rsidR="0087434B">
        <w:rPr>
          <w:rFonts w:ascii="Georgia" w:hAnsi="Georgia"/>
          <w:sz w:val="24"/>
          <w:szCs w:val="24"/>
        </w:rPr>
        <w:t xml:space="preserve"> group</w:t>
      </w:r>
      <w:r w:rsidR="00301C35" w:rsidRPr="00641237">
        <w:rPr>
          <w:rFonts w:ascii="Georgia" w:hAnsi="Georgia"/>
          <w:sz w:val="24"/>
          <w:szCs w:val="24"/>
        </w:rPr>
        <w:t>:</w:t>
      </w:r>
    </w:p>
    <w:p w14:paraId="5DFEECC7" w14:textId="4720971E" w:rsidR="00301C35" w:rsidRPr="009C1C17" w:rsidRDefault="006753F9" w:rsidP="001C1692">
      <w:pPr>
        <w:pStyle w:val="ListParagraph"/>
        <w:numPr>
          <w:ilvl w:val="0"/>
          <w:numId w:val="11"/>
        </w:numPr>
        <w:spacing w:after="0" w:line="360" w:lineRule="auto"/>
        <w:ind w:left="1134" w:right="-164" w:hanging="1135"/>
        <w:jc w:val="both"/>
        <w:rPr>
          <w:rFonts w:ascii="Georgia" w:hAnsi="Georgia"/>
          <w:sz w:val="24"/>
          <w:szCs w:val="24"/>
        </w:rPr>
      </w:pPr>
      <w:bookmarkStart w:id="2" w:name="_Hlk8922463"/>
      <w:r w:rsidRPr="009C1C17">
        <w:rPr>
          <w:rFonts w:ascii="Georgia" w:eastAsia="Times New Roman" w:hAnsi="Georgia"/>
          <w:color w:val="000000" w:themeColor="text1"/>
          <w:sz w:val="24"/>
          <w:szCs w:val="24"/>
          <w:lang w:eastAsia="en-IE"/>
        </w:rPr>
        <w:t>Students</w:t>
      </w:r>
      <w:r w:rsidR="00881E71" w:rsidRPr="009C1C17">
        <w:rPr>
          <w:rFonts w:ascii="Georgia" w:eastAsia="Times New Roman" w:hAnsi="Georgia"/>
          <w:color w:val="000000" w:themeColor="text1"/>
          <w:sz w:val="24"/>
          <w:szCs w:val="24"/>
          <w:lang w:eastAsia="en-IE"/>
        </w:rPr>
        <w:t xml:space="preserve"> with sibling(s) already attending Carrigtwohill Community College</w:t>
      </w:r>
    </w:p>
    <w:p w14:paraId="2D38B504" w14:textId="736FA0D5" w:rsidR="00210766" w:rsidRDefault="00581E84" w:rsidP="00D91E5A">
      <w:pPr>
        <w:pStyle w:val="ListParagraph"/>
        <w:numPr>
          <w:ilvl w:val="0"/>
          <w:numId w:val="11"/>
        </w:numPr>
        <w:spacing w:line="360" w:lineRule="auto"/>
        <w:ind w:left="1134" w:hanging="1134"/>
        <w:jc w:val="both"/>
        <w:rPr>
          <w:rFonts w:ascii="Georgia" w:hAnsi="Georgia"/>
          <w:sz w:val="24"/>
          <w:szCs w:val="24"/>
        </w:rPr>
      </w:pPr>
      <w:r>
        <w:rPr>
          <w:rFonts w:ascii="Georgia" w:hAnsi="Georgia"/>
          <w:sz w:val="24"/>
          <w:szCs w:val="24"/>
        </w:rPr>
        <w:t>Children of</w:t>
      </w:r>
      <w:r w:rsidR="00881E71" w:rsidRPr="0043739F">
        <w:rPr>
          <w:rFonts w:ascii="Georgia" w:hAnsi="Georgia"/>
          <w:sz w:val="24"/>
          <w:szCs w:val="24"/>
        </w:rPr>
        <w:t xml:space="preserve"> current staff members of Carrigtwohill Community College</w:t>
      </w:r>
    </w:p>
    <w:p w14:paraId="28D819E6" w14:textId="77777777" w:rsidR="0043739F" w:rsidRDefault="006753F9" w:rsidP="00AC27D2">
      <w:pPr>
        <w:pStyle w:val="ListParagraph"/>
        <w:numPr>
          <w:ilvl w:val="0"/>
          <w:numId w:val="11"/>
        </w:numPr>
        <w:spacing w:after="0" w:line="360" w:lineRule="auto"/>
        <w:ind w:left="1134" w:hanging="1134"/>
        <w:jc w:val="both"/>
        <w:rPr>
          <w:rFonts w:ascii="Georgia" w:eastAsia="Times New Roman" w:hAnsi="Georgia" w:cs="Calibri"/>
          <w:color w:val="000000" w:themeColor="text1"/>
          <w:sz w:val="24"/>
          <w:szCs w:val="24"/>
          <w:lang w:eastAsia="en-IE"/>
        </w:rPr>
      </w:pPr>
      <w:r w:rsidRPr="0043739F">
        <w:rPr>
          <w:rFonts w:ascii="Georgia" w:eastAsia="Times New Roman" w:hAnsi="Georgia" w:cs="Calibri"/>
          <w:bCs/>
          <w:iCs/>
          <w:color w:val="000000" w:themeColor="text1"/>
          <w:sz w:val="24"/>
          <w:szCs w:val="24"/>
          <w:lang w:eastAsia="en-IE"/>
        </w:rPr>
        <w:t>Student</w:t>
      </w:r>
      <w:r w:rsidR="00881E71" w:rsidRPr="0043739F">
        <w:rPr>
          <w:rFonts w:ascii="Georgia" w:eastAsia="Times New Roman" w:hAnsi="Georgia" w:cs="Calibri"/>
          <w:bCs/>
          <w:iCs/>
          <w:color w:val="000000" w:themeColor="text1"/>
          <w:sz w:val="24"/>
          <w:szCs w:val="24"/>
          <w:lang w:eastAsia="en-IE"/>
        </w:rPr>
        <w:t xml:space="preserve">s </w:t>
      </w:r>
      <w:r w:rsidR="00953E6C" w:rsidRPr="0043739F">
        <w:rPr>
          <w:rFonts w:ascii="Georgia" w:eastAsia="Times New Roman" w:hAnsi="Georgia" w:cs="Calibri"/>
          <w:bCs/>
          <w:iCs/>
          <w:color w:val="000000" w:themeColor="text1"/>
          <w:sz w:val="24"/>
          <w:szCs w:val="24"/>
          <w:lang w:eastAsia="en-IE"/>
        </w:rPr>
        <w:t xml:space="preserve">who are the eldest in their family </w:t>
      </w:r>
      <w:r w:rsidR="00881E71" w:rsidRPr="0043739F">
        <w:rPr>
          <w:rFonts w:ascii="Georgia" w:eastAsia="Times New Roman" w:hAnsi="Georgia" w:cs="Calibri"/>
          <w:bCs/>
          <w:iCs/>
          <w:color w:val="000000" w:themeColor="text1"/>
          <w:sz w:val="24"/>
          <w:szCs w:val="24"/>
          <w:lang w:eastAsia="en-IE"/>
        </w:rPr>
        <w:t xml:space="preserve">from feeder primary schools listed in 1.1, 1.2, </w:t>
      </w:r>
      <w:r w:rsidR="00FD56D7" w:rsidRPr="0043739F">
        <w:rPr>
          <w:rFonts w:ascii="Georgia" w:eastAsia="Times New Roman" w:hAnsi="Georgia" w:cs="Calibri"/>
          <w:bCs/>
          <w:iCs/>
          <w:color w:val="000000" w:themeColor="text1"/>
          <w:sz w:val="24"/>
          <w:szCs w:val="24"/>
          <w:lang w:eastAsia="en-IE"/>
        </w:rPr>
        <w:t>and 1.3</w:t>
      </w:r>
      <w:bookmarkStart w:id="3" w:name="_Hlk21093516"/>
      <w:r w:rsidR="001E2E76" w:rsidRPr="0043739F">
        <w:rPr>
          <w:rFonts w:ascii="Times New Roman" w:hAnsi="Times New Roman" w:cs="Times New Roman"/>
          <w:sz w:val="20"/>
          <w:szCs w:val="20"/>
        </w:rPr>
        <w:t xml:space="preserve"> </w:t>
      </w:r>
      <w:bookmarkEnd w:id="3"/>
      <w:r w:rsidR="001B143A" w:rsidRPr="0043739F">
        <w:rPr>
          <w:rFonts w:ascii="Georgia" w:eastAsia="Times New Roman" w:hAnsi="Georgia" w:cs="Calibri"/>
          <w:color w:val="000000" w:themeColor="text1"/>
          <w:sz w:val="24"/>
          <w:szCs w:val="24"/>
          <w:lang w:eastAsia="en-IE"/>
        </w:rPr>
        <w:t>(unless</w:t>
      </w:r>
      <w:r w:rsidR="0003147E" w:rsidRPr="0043739F">
        <w:rPr>
          <w:rFonts w:ascii="Georgia" w:eastAsia="Times New Roman" w:hAnsi="Georgia" w:cs="Calibri"/>
          <w:color w:val="000000" w:themeColor="text1"/>
          <w:sz w:val="24"/>
          <w:szCs w:val="24"/>
          <w:lang w:eastAsia="en-IE"/>
        </w:rPr>
        <w:t xml:space="preserve"> where older children in the</w:t>
      </w:r>
      <w:r w:rsidR="001B143A" w:rsidRPr="0043739F">
        <w:rPr>
          <w:rFonts w:ascii="Georgia" w:eastAsia="Times New Roman" w:hAnsi="Georgia" w:cs="Calibri"/>
          <w:color w:val="000000" w:themeColor="text1"/>
          <w:sz w:val="24"/>
          <w:szCs w:val="24"/>
          <w:lang w:eastAsia="en-IE"/>
        </w:rPr>
        <w:t xml:space="preserve"> family commenced post-primary education prior to the establishment of Carrigtwohill Community College)</w:t>
      </w:r>
    </w:p>
    <w:p w14:paraId="55E3CD8F" w14:textId="3C265545" w:rsidR="00210766" w:rsidRPr="0043739F" w:rsidRDefault="00953E6C" w:rsidP="00CF02E4">
      <w:pPr>
        <w:pStyle w:val="ListParagraph"/>
        <w:numPr>
          <w:ilvl w:val="0"/>
          <w:numId w:val="11"/>
        </w:numPr>
        <w:spacing w:after="0" w:line="360" w:lineRule="auto"/>
        <w:ind w:left="1134" w:hanging="1134"/>
        <w:jc w:val="both"/>
        <w:rPr>
          <w:rFonts w:ascii="Georgia" w:eastAsia="Times New Roman" w:hAnsi="Georgia" w:cs="Calibri"/>
          <w:color w:val="000000" w:themeColor="text1"/>
          <w:sz w:val="24"/>
          <w:szCs w:val="24"/>
          <w:lang w:eastAsia="en-IE"/>
        </w:rPr>
      </w:pPr>
      <w:r w:rsidRPr="0043739F">
        <w:rPr>
          <w:rFonts w:ascii="Georgia" w:eastAsia="Times New Roman" w:hAnsi="Georgia" w:cs="Calibri"/>
          <w:color w:val="000000" w:themeColor="text1"/>
          <w:sz w:val="24"/>
          <w:szCs w:val="24"/>
          <w:lang w:eastAsia="en-IE"/>
        </w:rPr>
        <w:lastRenderedPageBreak/>
        <w:t>Students who are not the eldest in their family from feeder primary schools listed in 1.1, 1.2, and 1.3</w:t>
      </w:r>
      <w:r w:rsidR="0089677F" w:rsidRPr="0043739F">
        <w:rPr>
          <w:rFonts w:ascii="Georgia" w:eastAsia="Times New Roman" w:hAnsi="Georgia" w:cs="Calibri"/>
          <w:color w:val="000000" w:themeColor="text1"/>
          <w:sz w:val="24"/>
          <w:szCs w:val="24"/>
          <w:lang w:eastAsia="en-IE"/>
        </w:rPr>
        <w:t xml:space="preserve"> </w:t>
      </w:r>
    </w:p>
    <w:p w14:paraId="005EF746" w14:textId="2B729FA0" w:rsidR="004A0E7B" w:rsidRPr="008D5409" w:rsidRDefault="004A0E7B" w:rsidP="001C1692">
      <w:pPr>
        <w:pStyle w:val="ListParagraph"/>
        <w:numPr>
          <w:ilvl w:val="0"/>
          <w:numId w:val="11"/>
        </w:numPr>
        <w:spacing w:after="0" w:line="360" w:lineRule="auto"/>
        <w:ind w:left="1134" w:hanging="1135"/>
        <w:jc w:val="both"/>
        <w:rPr>
          <w:rFonts w:ascii="Georgia" w:eastAsia="Times New Roman" w:hAnsi="Georgia" w:cs="Calibri"/>
          <w:color w:val="000000" w:themeColor="text1"/>
          <w:sz w:val="24"/>
          <w:szCs w:val="24"/>
          <w:lang w:eastAsia="en-IE"/>
        </w:rPr>
      </w:pPr>
      <w:r>
        <w:rPr>
          <w:rFonts w:ascii="Georgia" w:eastAsia="Times New Roman" w:hAnsi="Georgia" w:cs="Calibri"/>
          <w:bCs/>
          <w:iCs/>
          <w:color w:val="000000" w:themeColor="text1"/>
          <w:sz w:val="24"/>
          <w:szCs w:val="24"/>
          <w:lang w:eastAsia="en-IE"/>
        </w:rPr>
        <w:t>All other students</w:t>
      </w:r>
    </w:p>
    <w:p w14:paraId="676295C3" w14:textId="77777777" w:rsidR="008D5409" w:rsidRPr="008D5409" w:rsidRDefault="008D5409" w:rsidP="008D5409">
      <w:pPr>
        <w:spacing w:after="0" w:line="360" w:lineRule="auto"/>
        <w:jc w:val="both"/>
        <w:rPr>
          <w:rFonts w:ascii="Georgia" w:eastAsia="Times New Roman" w:hAnsi="Georgia" w:cs="Calibri"/>
          <w:color w:val="000000" w:themeColor="text1"/>
          <w:sz w:val="24"/>
          <w:szCs w:val="24"/>
          <w:lang w:eastAsia="en-IE"/>
        </w:rPr>
      </w:pPr>
    </w:p>
    <w:bookmarkEnd w:id="2"/>
    <w:p w14:paraId="567CF6C4" w14:textId="77777777" w:rsidR="00301C35" w:rsidRPr="00641237" w:rsidRDefault="00301C35" w:rsidP="00301C35">
      <w:pPr>
        <w:pStyle w:val="ListParagraph"/>
        <w:numPr>
          <w:ilvl w:val="0"/>
          <w:numId w:val="2"/>
        </w:numPr>
        <w:spacing w:after="0" w:line="360" w:lineRule="auto"/>
        <w:ind w:left="993" w:hanging="993"/>
        <w:contextualSpacing w:val="0"/>
        <w:jc w:val="both"/>
        <w:rPr>
          <w:rFonts w:ascii="Georgia" w:hAnsi="Georgia"/>
          <w:sz w:val="24"/>
          <w:szCs w:val="24"/>
        </w:rPr>
      </w:pPr>
      <w:r w:rsidRPr="00641237">
        <w:rPr>
          <w:rFonts w:ascii="Georgia" w:hAnsi="Georgia"/>
          <w:b/>
          <w:bCs/>
          <w:sz w:val="24"/>
          <w:szCs w:val="24"/>
          <w:u w:val="single"/>
        </w:rPr>
        <w:t>Selection process</w:t>
      </w:r>
    </w:p>
    <w:p w14:paraId="0D811877" w14:textId="1F03010B" w:rsidR="00301C35" w:rsidRDefault="00AD6632" w:rsidP="00301C35">
      <w:pPr>
        <w:spacing w:after="0" w:line="360" w:lineRule="auto"/>
        <w:jc w:val="both"/>
        <w:rPr>
          <w:rFonts w:ascii="Georgia" w:hAnsi="Georgia"/>
          <w:sz w:val="24"/>
          <w:szCs w:val="24"/>
        </w:rPr>
      </w:pPr>
      <w:r>
        <w:rPr>
          <w:rFonts w:ascii="Georgia" w:hAnsi="Georgia"/>
          <w:sz w:val="24"/>
          <w:szCs w:val="24"/>
        </w:rPr>
        <w:t>Carrigtwohill Community College</w:t>
      </w:r>
      <w:r w:rsidR="00301C35" w:rsidRPr="00462E61">
        <w:rPr>
          <w:rFonts w:ascii="Georgia" w:hAnsi="Georgia"/>
          <w:sz w:val="24"/>
          <w:szCs w:val="24"/>
        </w:rPr>
        <w:t xml:space="preserve"> will apply the selection process as follows: </w:t>
      </w:r>
      <w:r w:rsidR="00C11C82">
        <w:rPr>
          <w:rFonts w:ascii="Georgia" w:hAnsi="Georgia"/>
          <w:sz w:val="24"/>
          <w:szCs w:val="24"/>
        </w:rPr>
        <w:t>a</w:t>
      </w:r>
      <w:r w:rsidR="00301C35" w:rsidRPr="00C11C82">
        <w:rPr>
          <w:rFonts w:ascii="Georgia" w:hAnsi="Georgia"/>
          <w:sz w:val="24"/>
          <w:szCs w:val="24"/>
        </w:rPr>
        <w:t xml:space="preserve">pplications are considered against the published selection criteria. </w:t>
      </w:r>
      <w:r w:rsidR="004D587B">
        <w:rPr>
          <w:rFonts w:ascii="Georgia" w:hAnsi="Georgia"/>
          <w:sz w:val="24"/>
          <w:szCs w:val="24"/>
        </w:rPr>
        <w:t xml:space="preserve"> </w:t>
      </w:r>
      <w:r w:rsidR="00301C35" w:rsidRPr="00C11C82">
        <w:rPr>
          <w:rFonts w:ascii="Georgia" w:hAnsi="Georgia"/>
          <w:sz w:val="24"/>
          <w:szCs w:val="24"/>
        </w:rPr>
        <w:t xml:space="preserve">Places will be offered in the first instance to those who meet the first criterion.  Subsequently, where the </w:t>
      </w:r>
      <w:r w:rsidR="007A7A73">
        <w:rPr>
          <w:rFonts w:ascii="Georgia" w:hAnsi="Georgia"/>
          <w:sz w:val="24"/>
          <w:szCs w:val="24"/>
        </w:rPr>
        <w:t>college</w:t>
      </w:r>
      <w:r w:rsidR="00301C35" w:rsidRPr="00C11C82">
        <w:rPr>
          <w:rFonts w:ascii="Georgia" w:hAnsi="Georgia"/>
          <w:sz w:val="24"/>
          <w:szCs w:val="24"/>
        </w:rPr>
        <w:t xml:space="preserve"> still has p</w:t>
      </w:r>
      <w:r w:rsidRPr="00C11C82">
        <w:rPr>
          <w:rFonts w:ascii="Georgia" w:hAnsi="Georgia"/>
          <w:sz w:val="24"/>
          <w:szCs w:val="24"/>
        </w:rPr>
        <w:t>laces available, the remaining a</w:t>
      </w:r>
      <w:r w:rsidR="00301C35" w:rsidRPr="00C11C82">
        <w:rPr>
          <w:rFonts w:ascii="Georgia" w:hAnsi="Georgia"/>
          <w:sz w:val="24"/>
          <w:szCs w:val="24"/>
        </w:rPr>
        <w:t xml:space="preserve">pplicants are considered in light of </w:t>
      </w:r>
      <w:r w:rsidRPr="00C11C82">
        <w:rPr>
          <w:rFonts w:ascii="Georgia" w:hAnsi="Georgia"/>
          <w:sz w:val="24"/>
          <w:szCs w:val="24"/>
        </w:rPr>
        <w:t>the second criterion and those a</w:t>
      </w:r>
      <w:r w:rsidR="00301C35" w:rsidRPr="00C11C82">
        <w:rPr>
          <w:rFonts w:ascii="Georgia" w:hAnsi="Georgia"/>
          <w:sz w:val="24"/>
          <w:szCs w:val="24"/>
        </w:rPr>
        <w:t xml:space="preserve">pplicants who meet this criterion will be offered a place within the </w:t>
      </w:r>
      <w:r w:rsidR="007A7A73">
        <w:rPr>
          <w:rFonts w:ascii="Georgia" w:hAnsi="Georgia"/>
          <w:sz w:val="24"/>
          <w:szCs w:val="24"/>
        </w:rPr>
        <w:t>college</w:t>
      </w:r>
      <w:r w:rsidR="00301C35" w:rsidRPr="00C11C82">
        <w:rPr>
          <w:rFonts w:ascii="Georgia" w:hAnsi="Georgia"/>
          <w:sz w:val="24"/>
          <w:szCs w:val="24"/>
        </w:rPr>
        <w:t xml:space="preserve">. This process is continuously carried out until all available places have been offered and accepted. </w:t>
      </w:r>
    </w:p>
    <w:p w14:paraId="714BAC87" w14:textId="77777777" w:rsidR="00C11C82" w:rsidRPr="00C11C82" w:rsidRDefault="00C11C82" w:rsidP="00301C35">
      <w:pPr>
        <w:spacing w:after="0" w:line="360" w:lineRule="auto"/>
        <w:jc w:val="both"/>
        <w:rPr>
          <w:rFonts w:ascii="Georgia" w:hAnsi="Georgia"/>
          <w:sz w:val="24"/>
          <w:szCs w:val="24"/>
        </w:rPr>
      </w:pPr>
    </w:p>
    <w:p w14:paraId="51071475" w14:textId="76CFBE8E" w:rsidR="00301C35" w:rsidRPr="00737132" w:rsidRDefault="00301C35" w:rsidP="00301C35">
      <w:pPr>
        <w:spacing w:after="0" w:line="360" w:lineRule="auto"/>
        <w:jc w:val="both"/>
        <w:rPr>
          <w:rFonts w:ascii="Georgia" w:hAnsi="Georgia"/>
          <w:sz w:val="24"/>
          <w:szCs w:val="24"/>
          <w:highlight w:val="yellow"/>
        </w:rPr>
      </w:pPr>
      <w:r w:rsidRPr="00C11C82">
        <w:rPr>
          <w:rFonts w:ascii="Georgia" w:hAnsi="Georgia"/>
          <w:sz w:val="24"/>
          <w:szCs w:val="24"/>
        </w:rPr>
        <w:t xml:space="preserve">Where two or more applications are tied in the foregoing selection process, </w:t>
      </w:r>
      <w:r w:rsidR="00AD6632" w:rsidRPr="00C11C82">
        <w:rPr>
          <w:rFonts w:ascii="Georgia" w:hAnsi="Georgia"/>
          <w:sz w:val="24"/>
          <w:szCs w:val="24"/>
        </w:rPr>
        <w:t>Carrigtwohill Community College</w:t>
      </w:r>
      <w:r w:rsidRPr="00C11C82">
        <w:rPr>
          <w:rFonts w:ascii="Georgia" w:hAnsi="Georgia"/>
          <w:sz w:val="24"/>
          <w:szCs w:val="24"/>
        </w:rPr>
        <w:t xml:space="preserve"> will apply a random lottery to assign any available places in the school, or on the waiting list, to those applications.</w:t>
      </w:r>
    </w:p>
    <w:p w14:paraId="491640F8" w14:textId="77777777" w:rsidR="00301C35" w:rsidRPr="00462E61" w:rsidRDefault="00301C35" w:rsidP="00301C35">
      <w:pPr>
        <w:spacing w:after="0" w:line="360" w:lineRule="auto"/>
        <w:jc w:val="both"/>
        <w:rPr>
          <w:rFonts w:ascii="Georgia" w:hAnsi="Georgia"/>
          <w:sz w:val="24"/>
          <w:szCs w:val="24"/>
        </w:rPr>
      </w:pPr>
    </w:p>
    <w:p w14:paraId="75C74F8B" w14:textId="77777777" w:rsidR="00301C35" w:rsidRPr="00462E61" w:rsidRDefault="00301C35" w:rsidP="00301C35">
      <w:pPr>
        <w:pStyle w:val="ListParagraph"/>
        <w:numPr>
          <w:ilvl w:val="0"/>
          <w:numId w:val="2"/>
        </w:numPr>
        <w:tabs>
          <w:tab w:val="left" w:pos="993"/>
        </w:tabs>
        <w:spacing w:after="0" w:line="360" w:lineRule="auto"/>
        <w:ind w:left="993" w:hanging="993"/>
        <w:rPr>
          <w:rFonts w:ascii="Georgia" w:hAnsi="Georgia"/>
          <w:sz w:val="24"/>
          <w:szCs w:val="24"/>
        </w:rPr>
      </w:pPr>
      <w:r w:rsidRPr="00462E61">
        <w:rPr>
          <w:rFonts w:ascii="Georgia" w:hAnsi="Georgia"/>
          <w:b/>
          <w:bCs/>
          <w:sz w:val="24"/>
          <w:szCs w:val="24"/>
          <w:u w:val="single"/>
        </w:rPr>
        <w:t>Late applications</w:t>
      </w:r>
    </w:p>
    <w:p w14:paraId="7A438573" w14:textId="40F88131" w:rsidR="00301C35" w:rsidRPr="00462E61" w:rsidRDefault="00301C35" w:rsidP="00301C35">
      <w:pPr>
        <w:spacing w:after="0" w:line="360" w:lineRule="auto"/>
        <w:contextualSpacing/>
        <w:jc w:val="both"/>
        <w:rPr>
          <w:rFonts w:ascii="Georgia" w:hAnsi="Georgia"/>
          <w:sz w:val="24"/>
          <w:szCs w:val="24"/>
        </w:rPr>
      </w:pPr>
      <w:r w:rsidRPr="00462E61">
        <w:rPr>
          <w:rFonts w:ascii="Georgia" w:hAnsi="Georgia"/>
          <w:sz w:val="24"/>
          <w:szCs w:val="24"/>
        </w:rPr>
        <w:t xml:space="preserve">An application received by </w:t>
      </w:r>
      <w:r w:rsidR="00AD6632">
        <w:rPr>
          <w:rFonts w:ascii="Georgia" w:hAnsi="Georgia"/>
          <w:sz w:val="24"/>
          <w:szCs w:val="24"/>
        </w:rPr>
        <w:t>Carrigtwohill Community College</w:t>
      </w:r>
      <w:r w:rsidRPr="00462E61">
        <w:rPr>
          <w:rFonts w:ascii="Georgia" w:hAnsi="Georgia"/>
          <w:sz w:val="24"/>
          <w:szCs w:val="24"/>
        </w:rPr>
        <w:t xml:space="preserve"> after the closing date </w:t>
      </w:r>
      <w:r w:rsidR="003C0A52">
        <w:rPr>
          <w:rFonts w:ascii="Georgia" w:hAnsi="Georgia"/>
          <w:sz w:val="24"/>
          <w:szCs w:val="24"/>
        </w:rPr>
        <w:t>published</w:t>
      </w:r>
      <w:r w:rsidRPr="00462E61">
        <w:rPr>
          <w:rFonts w:ascii="Georgia" w:hAnsi="Georgia"/>
          <w:sz w:val="24"/>
          <w:szCs w:val="24"/>
        </w:rPr>
        <w:t xml:space="preserve"> by </w:t>
      </w:r>
      <w:r w:rsidR="00444DC2">
        <w:rPr>
          <w:rFonts w:ascii="Georgia" w:hAnsi="Georgia"/>
          <w:sz w:val="24"/>
          <w:szCs w:val="24"/>
        </w:rPr>
        <w:t xml:space="preserve">the </w:t>
      </w:r>
      <w:r w:rsidR="007D2179">
        <w:rPr>
          <w:rFonts w:ascii="Georgia" w:hAnsi="Georgia"/>
          <w:sz w:val="24"/>
          <w:szCs w:val="24"/>
        </w:rPr>
        <w:t>college</w:t>
      </w:r>
      <w:r w:rsidRPr="00462E61">
        <w:rPr>
          <w:rFonts w:ascii="Georgia" w:hAnsi="Georgia"/>
          <w:sz w:val="24"/>
          <w:szCs w:val="24"/>
        </w:rPr>
        <w:t xml:space="preserve">, and set out in the Admission Notice, is considered a late application for the purposes of this Admission Policy. </w:t>
      </w:r>
    </w:p>
    <w:p w14:paraId="0B6373A8" w14:textId="77777777" w:rsidR="00301C35" w:rsidRPr="00462E61" w:rsidRDefault="00301C35" w:rsidP="00301C35">
      <w:pPr>
        <w:pStyle w:val="ListParagraph"/>
        <w:spacing w:after="0" w:line="360" w:lineRule="auto"/>
        <w:ind w:left="432"/>
        <w:jc w:val="both"/>
        <w:rPr>
          <w:rFonts w:ascii="Georgia" w:hAnsi="Georgia"/>
          <w:sz w:val="24"/>
          <w:szCs w:val="24"/>
        </w:rPr>
      </w:pPr>
    </w:p>
    <w:p w14:paraId="0158B6A6" w14:textId="39C7999C" w:rsidR="00301C35" w:rsidRPr="00462E61" w:rsidRDefault="00301C35" w:rsidP="00301C35">
      <w:pPr>
        <w:spacing w:after="0" w:line="360" w:lineRule="auto"/>
        <w:jc w:val="both"/>
        <w:rPr>
          <w:rFonts w:ascii="Georgia" w:hAnsi="Georgia"/>
          <w:sz w:val="24"/>
          <w:szCs w:val="24"/>
        </w:rPr>
      </w:pPr>
      <w:r w:rsidRPr="00462E61">
        <w:rPr>
          <w:rFonts w:ascii="Georgia" w:hAnsi="Georgia"/>
          <w:sz w:val="24"/>
          <w:szCs w:val="24"/>
        </w:rPr>
        <w:t xml:space="preserve">Where </w:t>
      </w:r>
      <w:r w:rsidR="00AD6632">
        <w:rPr>
          <w:rFonts w:ascii="Georgia" w:hAnsi="Georgia"/>
          <w:sz w:val="24"/>
          <w:szCs w:val="24"/>
        </w:rPr>
        <w:t>Carrigtwohill Community College</w:t>
      </w:r>
      <w:r w:rsidRPr="00462E61">
        <w:rPr>
          <w:rFonts w:ascii="Georgia" w:hAnsi="Georgia"/>
          <w:sz w:val="24"/>
          <w:szCs w:val="24"/>
        </w:rPr>
        <w:t xml:space="preserve"> is oversubscribed and receives a late application </w:t>
      </w:r>
      <w:r w:rsidR="00D205C4">
        <w:rPr>
          <w:rFonts w:ascii="Georgia" w:hAnsi="Georgia"/>
          <w:sz w:val="24"/>
          <w:szCs w:val="24"/>
        </w:rPr>
        <w:t>for admission</w:t>
      </w:r>
      <w:r w:rsidRPr="00462E61">
        <w:rPr>
          <w:rFonts w:ascii="Georgia" w:hAnsi="Georgia"/>
          <w:sz w:val="24"/>
          <w:szCs w:val="24"/>
        </w:rPr>
        <w:t xml:space="preserve">, </w:t>
      </w:r>
      <w:r w:rsidR="00947207">
        <w:rPr>
          <w:rFonts w:ascii="Georgia" w:hAnsi="Georgia"/>
          <w:sz w:val="24"/>
          <w:szCs w:val="24"/>
        </w:rPr>
        <w:t xml:space="preserve">that application </w:t>
      </w:r>
      <w:r w:rsidRPr="00462E61">
        <w:rPr>
          <w:rFonts w:ascii="Georgia" w:hAnsi="Georgia"/>
          <w:sz w:val="24"/>
          <w:szCs w:val="24"/>
        </w:rPr>
        <w:t>will receive a pla</w:t>
      </w:r>
      <w:r w:rsidR="00AD6632">
        <w:rPr>
          <w:rFonts w:ascii="Georgia" w:hAnsi="Georgia"/>
          <w:sz w:val="24"/>
          <w:szCs w:val="24"/>
        </w:rPr>
        <w:t>ce on the waiting list beneath a</w:t>
      </w:r>
      <w:r w:rsidRPr="00462E61">
        <w:rPr>
          <w:rFonts w:ascii="Georgia" w:hAnsi="Georgia"/>
          <w:sz w:val="24"/>
          <w:szCs w:val="24"/>
        </w:rPr>
        <w:t>pplicants whose applications were received by</w:t>
      </w:r>
      <w:r w:rsidR="00CC561C">
        <w:rPr>
          <w:rFonts w:ascii="Georgia" w:hAnsi="Georgia"/>
          <w:sz w:val="24"/>
          <w:szCs w:val="24"/>
        </w:rPr>
        <w:t xml:space="preserve"> the </w:t>
      </w:r>
      <w:r w:rsidR="00C875B3">
        <w:rPr>
          <w:rFonts w:ascii="Georgia" w:hAnsi="Georgia"/>
          <w:sz w:val="24"/>
          <w:szCs w:val="24"/>
        </w:rPr>
        <w:t>college</w:t>
      </w:r>
      <w:r w:rsidR="00CC561C">
        <w:rPr>
          <w:rFonts w:ascii="Georgia" w:hAnsi="Georgia"/>
          <w:sz w:val="24"/>
          <w:szCs w:val="24"/>
        </w:rPr>
        <w:t xml:space="preserve"> </w:t>
      </w:r>
      <w:r w:rsidRPr="00462E61">
        <w:rPr>
          <w:rFonts w:ascii="Georgia" w:hAnsi="Georgia"/>
          <w:sz w:val="24"/>
          <w:szCs w:val="24"/>
        </w:rPr>
        <w:t>before the closing date for applications. Such</w:t>
      </w:r>
      <w:r w:rsidR="00A151C6">
        <w:rPr>
          <w:rFonts w:ascii="Georgia" w:hAnsi="Georgia"/>
          <w:sz w:val="24"/>
          <w:szCs w:val="24"/>
        </w:rPr>
        <w:t xml:space="preserve"> late</w:t>
      </w:r>
      <w:r w:rsidRPr="00462E61">
        <w:rPr>
          <w:rFonts w:ascii="Georgia" w:hAnsi="Georgia"/>
          <w:sz w:val="24"/>
          <w:szCs w:val="24"/>
        </w:rPr>
        <w:t xml:space="preserve"> applications will be placed on the waiting list in accordance with the date and time they were received by </w:t>
      </w:r>
      <w:r w:rsidR="00110F4D">
        <w:rPr>
          <w:rFonts w:ascii="Georgia" w:hAnsi="Georgia"/>
          <w:sz w:val="24"/>
          <w:szCs w:val="24"/>
        </w:rPr>
        <w:t xml:space="preserve">the </w:t>
      </w:r>
      <w:r w:rsidR="00C875B3">
        <w:rPr>
          <w:rFonts w:ascii="Georgia" w:hAnsi="Georgia"/>
          <w:sz w:val="24"/>
          <w:szCs w:val="24"/>
        </w:rPr>
        <w:t>college</w:t>
      </w:r>
      <w:r w:rsidRPr="00462E61">
        <w:rPr>
          <w:rFonts w:ascii="Georgia" w:hAnsi="Georgia"/>
          <w:bCs/>
          <w:sz w:val="24"/>
          <w:szCs w:val="24"/>
        </w:rPr>
        <w:t xml:space="preserve">. </w:t>
      </w:r>
    </w:p>
    <w:p w14:paraId="43639DC6" w14:textId="77777777" w:rsidR="00301C35" w:rsidRPr="00462E61" w:rsidRDefault="00301C35" w:rsidP="00301C35">
      <w:pPr>
        <w:spacing w:after="0" w:line="360" w:lineRule="auto"/>
        <w:jc w:val="both"/>
        <w:rPr>
          <w:rFonts w:ascii="Georgia" w:hAnsi="Georgia"/>
          <w:sz w:val="24"/>
          <w:szCs w:val="24"/>
        </w:rPr>
      </w:pPr>
    </w:p>
    <w:p w14:paraId="5FA899DC" w14:textId="3D1B2719" w:rsidR="00301C35" w:rsidRDefault="00301C35" w:rsidP="00301C35">
      <w:pPr>
        <w:spacing w:after="0" w:line="360" w:lineRule="auto"/>
        <w:jc w:val="both"/>
        <w:rPr>
          <w:rFonts w:ascii="Georgia" w:hAnsi="Georgia"/>
          <w:bCs/>
          <w:i/>
          <w:iCs/>
          <w:sz w:val="24"/>
          <w:szCs w:val="24"/>
        </w:rPr>
      </w:pPr>
      <w:r w:rsidRPr="00462E61">
        <w:rPr>
          <w:rFonts w:ascii="Georgia" w:hAnsi="Georgia"/>
          <w:sz w:val="24"/>
          <w:szCs w:val="24"/>
        </w:rPr>
        <w:t xml:space="preserve">Where </w:t>
      </w:r>
      <w:r w:rsidR="005213C0">
        <w:rPr>
          <w:rFonts w:ascii="Georgia" w:hAnsi="Georgia"/>
          <w:sz w:val="24"/>
          <w:szCs w:val="24"/>
        </w:rPr>
        <w:t>Carrigtwohill Community College</w:t>
      </w:r>
      <w:r w:rsidRPr="00462E61">
        <w:rPr>
          <w:rFonts w:ascii="Georgia" w:hAnsi="Georgia"/>
          <w:sz w:val="24"/>
          <w:szCs w:val="24"/>
        </w:rPr>
        <w:t xml:space="preserve"> is not oversubscribed and it receives a late application, the </w:t>
      </w:r>
      <w:r w:rsidR="005213C0">
        <w:rPr>
          <w:rFonts w:ascii="Georgia" w:hAnsi="Georgia"/>
          <w:sz w:val="24"/>
          <w:szCs w:val="24"/>
        </w:rPr>
        <w:t>s</w:t>
      </w:r>
      <w:r w:rsidR="002F5D9D">
        <w:rPr>
          <w:rFonts w:ascii="Georgia" w:hAnsi="Georgia"/>
          <w:sz w:val="24"/>
          <w:szCs w:val="24"/>
        </w:rPr>
        <w:t>tudent seeking admission</w:t>
      </w:r>
      <w:r w:rsidRPr="00462E61">
        <w:rPr>
          <w:rFonts w:ascii="Georgia" w:hAnsi="Georgia"/>
          <w:sz w:val="24"/>
          <w:szCs w:val="24"/>
        </w:rPr>
        <w:t xml:space="preserve"> will receive an offer of a place within </w:t>
      </w:r>
      <w:r w:rsidR="009B5624">
        <w:rPr>
          <w:rFonts w:ascii="Georgia" w:hAnsi="Georgia"/>
          <w:sz w:val="24"/>
          <w:szCs w:val="24"/>
        </w:rPr>
        <w:t xml:space="preserve">the </w:t>
      </w:r>
      <w:r w:rsidR="00C875B3">
        <w:rPr>
          <w:rFonts w:ascii="Georgia" w:hAnsi="Georgia"/>
          <w:sz w:val="24"/>
          <w:szCs w:val="24"/>
        </w:rPr>
        <w:t>college</w:t>
      </w:r>
      <w:r w:rsidR="00F74CEA">
        <w:rPr>
          <w:rFonts w:ascii="Georgia" w:hAnsi="Georgia"/>
          <w:sz w:val="24"/>
          <w:szCs w:val="24"/>
        </w:rPr>
        <w:t xml:space="preserve">, subject to </w:t>
      </w:r>
      <w:r w:rsidR="00C24D48">
        <w:rPr>
          <w:rFonts w:ascii="Georgia" w:hAnsi="Georgia"/>
          <w:sz w:val="24"/>
          <w:szCs w:val="24"/>
        </w:rPr>
        <w:t>section</w:t>
      </w:r>
      <w:r w:rsidR="00D9163D">
        <w:rPr>
          <w:rFonts w:ascii="Georgia" w:hAnsi="Georgia"/>
          <w:sz w:val="24"/>
          <w:szCs w:val="24"/>
        </w:rPr>
        <w:t>s</w:t>
      </w:r>
      <w:r w:rsidR="00C24D48">
        <w:rPr>
          <w:rFonts w:ascii="Georgia" w:hAnsi="Georgia"/>
          <w:sz w:val="24"/>
          <w:szCs w:val="24"/>
        </w:rPr>
        <w:t xml:space="preserve"> </w:t>
      </w:r>
      <w:r w:rsidR="005A325C">
        <w:rPr>
          <w:rFonts w:ascii="Georgia" w:hAnsi="Georgia"/>
          <w:sz w:val="24"/>
          <w:szCs w:val="24"/>
        </w:rPr>
        <w:t>4.</w:t>
      </w:r>
      <w:r w:rsidR="00161357">
        <w:rPr>
          <w:rFonts w:ascii="Georgia" w:hAnsi="Georgia"/>
          <w:sz w:val="24"/>
          <w:szCs w:val="24"/>
        </w:rPr>
        <w:t>7</w:t>
      </w:r>
      <w:r w:rsidR="005213C0">
        <w:rPr>
          <w:rFonts w:ascii="Georgia" w:hAnsi="Georgia"/>
          <w:sz w:val="24"/>
          <w:szCs w:val="24"/>
        </w:rPr>
        <w:t xml:space="preserve"> </w:t>
      </w:r>
      <w:r w:rsidR="00D9163D">
        <w:rPr>
          <w:rFonts w:ascii="Georgia" w:hAnsi="Georgia"/>
          <w:sz w:val="24"/>
          <w:szCs w:val="24"/>
        </w:rPr>
        <w:t xml:space="preserve">and 4.8, </w:t>
      </w:r>
      <w:r w:rsidRPr="00462E61">
        <w:rPr>
          <w:rFonts w:ascii="Georgia" w:hAnsi="Georgia"/>
          <w:sz w:val="24"/>
          <w:szCs w:val="24"/>
        </w:rPr>
        <w:t xml:space="preserve">and </w:t>
      </w:r>
      <w:r w:rsidR="005213C0">
        <w:rPr>
          <w:rFonts w:ascii="Georgia" w:hAnsi="Georgia"/>
          <w:sz w:val="24"/>
          <w:szCs w:val="24"/>
        </w:rPr>
        <w:t>the same process as applies to a</w:t>
      </w:r>
      <w:r w:rsidRPr="00462E61">
        <w:rPr>
          <w:rFonts w:ascii="Georgia" w:hAnsi="Georgia"/>
          <w:sz w:val="24"/>
          <w:szCs w:val="24"/>
        </w:rPr>
        <w:t>pplicants whose application</w:t>
      </w:r>
      <w:r w:rsidR="002F5D9D">
        <w:rPr>
          <w:rFonts w:ascii="Georgia" w:hAnsi="Georgia"/>
          <w:sz w:val="24"/>
          <w:szCs w:val="24"/>
        </w:rPr>
        <w:t xml:space="preserve">s were </w:t>
      </w:r>
      <w:r w:rsidRPr="00462E61">
        <w:rPr>
          <w:rFonts w:ascii="Georgia" w:hAnsi="Georgia"/>
          <w:sz w:val="24"/>
          <w:szCs w:val="24"/>
        </w:rPr>
        <w:t xml:space="preserve">received before the closing date will be </w:t>
      </w:r>
      <w:r w:rsidR="00710C1F">
        <w:rPr>
          <w:rFonts w:ascii="Georgia" w:hAnsi="Georgia"/>
          <w:sz w:val="24"/>
          <w:szCs w:val="24"/>
        </w:rPr>
        <w:t>applied</w:t>
      </w:r>
      <w:r w:rsidRPr="00462E61">
        <w:rPr>
          <w:rFonts w:ascii="Georgia" w:hAnsi="Georgia"/>
          <w:sz w:val="24"/>
          <w:szCs w:val="24"/>
        </w:rPr>
        <w:t xml:space="preserve"> </w:t>
      </w:r>
      <w:r w:rsidRPr="00462E61">
        <w:rPr>
          <w:rFonts w:ascii="Georgia" w:hAnsi="Georgia"/>
          <w:i/>
          <w:sz w:val="24"/>
          <w:szCs w:val="24"/>
        </w:rPr>
        <w:t xml:space="preserve">i.e. </w:t>
      </w:r>
      <w:r w:rsidRPr="00462E61">
        <w:rPr>
          <w:rFonts w:ascii="Georgia" w:hAnsi="Georgia"/>
          <w:sz w:val="24"/>
          <w:szCs w:val="24"/>
        </w:rPr>
        <w:t xml:space="preserve">an Acceptance Form </w:t>
      </w:r>
      <w:r w:rsidR="00B91D70">
        <w:rPr>
          <w:rFonts w:ascii="Georgia" w:hAnsi="Georgia"/>
          <w:sz w:val="24"/>
          <w:szCs w:val="24"/>
        </w:rPr>
        <w:t xml:space="preserve">will be </w:t>
      </w:r>
      <w:r w:rsidR="005213C0">
        <w:rPr>
          <w:rFonts w:ascii="Georgia" w:hAnsi="Georgia"/>
          <w:sz w:val="24"/>
          <w:szCs w:val="24"/>
        </w:rPr>
        <w:t>issued to the a</w:t>
      </w:r>
      <w:r w:rsidRPr="00462E61">
        <w:rPr>
          <w:rFonts w:ascii="Georgia" w:hAnsi="Georgia"/>
          <w:sz w:val="24"/>
          <w:szCs w:val="24"/>
        </w:rPr>
        <w:t>pplicant for completion and return to the</w:t>
      </w:r>
      <w:r w:rsidR="00C56C7E">
        <w:rPr>
          <w:rFonts w:ascii="Georgia" w:hAnsi="Georgia"/>
          <w:sz w:val="24"/>
          <w:szCs w:val="24"/>
        </w:rPr>
        <w:t xml:space="preserve"> college</w:t>
      </w:r>
      <w:r w:rsidR="00DC208E">
        <w:rPr>
          <w:rFonts w:ascii="Georgia" w:hAnsi="Georgia"/>
          <w:sz w:val="24"/>
          <w:szCs w:val="24"/>
        </w:rPr>
        <w:t xml:space="preserve"> within </w:t>
      </w:r>
      <w:r w:rsidR="00134736">
        <w:rPr>
          <w:rFonts w:ascii="Georgia" w:hAnsi="Georgia"/>
          <w:sz w:val="24"/>
          <w:szCs w:val="24"/>
        </w:rPr>
        <w:t xml:space="preserve">2 </w:t>
      </w:r>
      <w:r w:rsidR="00DE75DB">
        <w:rPr>
          <w:rFonts w:ascii="Georgia" w:hAnsi="Georgia"/>
          <w:sz w:val="24"/>
          <w:szCs w:val="24"/>
        </w:rPr>
        <w:t xml:space="preserve">weeks </w:t>
      </w:r>
      <w:r w:rsidR="008A504C">
        <w:rPr>
          <w:rFonts w:ascii="Georgia" w:hAnsi="Georgia"/>
          <w:sz w:val="24"/>
          <w:szCs w:val="24"/>
        </w:rPr>
        <w:t>of issue</w:t>
      </w:r>
      <w:r w:rsidRPr="00462E61">
        <w:rPr>
          <w:rFonts w:ascii="Georgia" w:hAnsi="Georgia"/>
          <w:i/>
          <w:sz w:val="24"/>
          <w:szCs w:val="24"/>
        </w:rPr>
        <w:t>.</w:t>
      </w:r>
      <w:r w:rsidR="008A504C">
        <w:rPr>
          <w:rFonts w:ascii="Georgia" w:hAnsi="Georgia"/>
          <w:i/>
          <w:sz w:val="24"/>
          <w:szCs w:val="24"/>
        </w:rPr>
        <w:t xml:space="preserve"> </w:t>
      </w:r>
      <w:r w:rsidRPr="00462E61">
        <w:rPr>
          <w:rFonts w:ascii="Georgia" w:hAnsi="Georgia"/>
          <w:bCs/>
          <w:i/>
          <w:iCs/>
          <w:sz w:val="24"/>
          <w:szCs w:val="24"/>
        </w:rPr>
        <w:t xml:space="preserve"> </w:t>
      </w:r>
    </w:p>
    <w:p w14:paraId="42064A3B" w14:textId="0BCE4EC7" w:rsidR="0049410C" w:rsidRPr="00C2367E" w:rsidRDefault="00C1354C" w:rsidP="00301C35">
      <w:pPr>
        <w:pStyle w:val="ListParagraph"/>
        <w:numPr>
          <w:ilvl w:val="0"/>
          <w:numId w:val="2"/>
        </w:numPr>
        <w:spacing w:after="0" w:line="360" w:lineRule="auto"/>
        <w:ind w:left="993" w:hanging="993"/>
        <w:jc w:val="both"/>
        <w:rPr>
          <w:rFonts w:ascii="Georgia" w:hAnsi="Georgia"/>
          <w:b/>
          <w:sz w:val="24"/>
          <w:szCs w:val="24"/>
          <w:u w:val="single"/>
        </w:rPr>
      </w:pPr>
      <w:bookmarkStart w:id="4" w:name="_Hlk14270148"/>
      <w:r w:rsidRPr="00C2367E">
        <w:rPr>
          <w:rFonts w:ascii="Georgia" w:hAnsi="Georgia"/>
          <w:b/>
          <w:sz w:val="24"/>
          <w:szCs w:val="24"/>
          <w:u w:val="single"/>
        </w:rPr>
        <w:lastRenderedPageBreak/>
        <w:t>Second</w:t>
      </w:r>
      <w:r w:rsidR="00AB6DCB" w:rsidRPr="00C2367E">
        <w:rPr>
          <w:rFonts w:ascii="Georgia" w:hAnsi="Georgia"/>
          <w:b/>
          <w:sz w:val="24"/>
          <w:szCs w:val="24"/>
          <w:u w:val="single"/>
        </w:rPr>
        <w:t>/third</w:t>
      </w:r>
      <w:r w:rsidRPr="00C2367E">
        <w:rPr>
          <w:rFonts w:ascii="Georgia" w:hAnsi="Georgia"/>
          <w:b/>
          <w:sz w:val="24"/>
          <w:szCs w:val="24"/>
          <w:u w:val="single"/>
        </w:rPr>
        <w:t>-</w:t>
      </w:r>
      <w:r w:rsidR="0049410C" w:rsidRPr="00C2367E">
        <w:rPr>
          <w:rFonts w:ascii="Georgia" w:hAnsi="Georgia"/>
          <w:b/>
          <w:sz w:val="24"/>
          <w:szCs w:val="24"/>
          <w:u w:val="single"/>
        </w:rPr>
        <w:t>round offers</w:t>
      </w:r>
      <w:r w:rsidR="006F01AD" w:rsidRPr="00C2367E">
        <w:rPr>
          <w:rFonts w:ascii="Georgia" w:hAnsi="Georgia"/>
          <w:b/>
          <w:sz w:val="24"/>
          <w:szCs w:val="24"/>
          <w:u w:val="single"/>
        </w:rPr>
        <w:t xml:space="preserve"> of a place</w:t>
      </w:r>
    </w:p>
    <w:bookmarkEnd w:id="4"/>
    <w:p w14:paraId="4F4012D7" w14:textId="4D78BB81" w:rsidR="00E00AAD" w:rsidRPr="008B5CF2" w:rsidRDefault="005213C0" w:rsidP="00407632">
      <w:pPr>
        <w:spacing w:after="0" w:line="360" w:lineRule="auto"/>
        <w:jc w:val="both"/>
        <w:rPr>
          <w:rFonts w:ascii="Georgia" w:hAnsi="Georgia"/>
          <w:bCs/>
          <w:sz w:val="24"/>
          <w:szCs w:val="24"/>
        </w:rPr>
      </w:pPr>
      <w:r>
        <w:rPr>
          <w:rFonts w:ascii="Georgia" w:hAnsi="Georgia"/>
          <w:sz w:val="24"/>
          <w:szCs w:val="24"/>
        </w:rPr>
        <w:t>Where a s</w:t>
      </w:r>
      <w:r w:rsidR="00E4295B" w:rsidRPr="00707C6B">
        <w:rPr>
          <w:rFonts w:ascii="Georgia" w:hAnsi="Georgia"/>
          <w:sz w:val="24"/>
          <w:szCs w:val="24"/>
        </w:rPr>
        <w:t>tudent is in receipt of an</w:t>
      </w:r>
      <w:r w:rsidR="00344A09" w:rsidRPr="00707C6B">
        <w:rPr>
          <w:rFonts w:ascii="Georgia" w:hAnsi="Georgia"/>
          <w:sz w:val="24"/>
          <w:szCs w:val="24"/>
        </w:rPr>
        <w:t xml:space="preserve"> offer of a place within </w:t>
      </w:r>
      <w:r>
        <w:rPr>
          <w:rFonts w:ascii="Georgia" w:hAnsi="Georgia"/>
          <w:sz w:val="24"/>
          <w:szCs w:val="24"/>
        </w:rPr>
        <w:t>Carrigtwohill Community College</w:t>
      </w:r>
      <w:r w:rsidR="00E4295B" w:rsidRPr="00707C6B">
        <w:rPr>
          <w:rFonts w:ascii="Georgia" w:hAnsi="Georgia"/>
          <w:sz w:val="24"/>
          <w:szCs w:val="24"/>
        </w:rPr>
        <w:t xml:space="preserve"> but </w:t>
      </w:r>
      <w:r w:rsidR="00622782">
        <w:rPr>
          <w:rFonts w:ascii="Georgia" w:hAnsi="Georgia"/>
          <w:sz w:val="24"/>
          <w:szCs w:val="24"/>
        </w:rPr>
        <w:t xml:space="preserve">does not accept the </w:t>
      </w:r>
      <w:r w:rsidR="008F2DB7" w:rsidRPr="00707C6B">
        <w:rPr>
          <w:rFonts w:ascii="Georgia" w:hAnsi="Georgia"/>
          <w:sz w:val="24"/>
          <w:szCs w:val="24"/>
        </w:rPr>
        <w:t>offer</w:t>
      </w:r>
      <w:r w:rsidR="00622782">
        <w:rPr>
          <w:rFonts w:ascii="Georgia" w:hAnsi="Georgia"/>
          <w:sz w:val="24"/>
          <w:szCs w:val="24"/>
        </w:rPr>
        <w:t xml:space="preserve">, </w:t>
      </w:r>
      <w:r w:rsidR="00613B43">
        <w:rPr>
          <w:rFonts w:ascii="Georgia" w:hAnsi="Georgia"/>
          <w:sz w:val="24"/>
          <w:szCs w:val="24"/>
        </w:rPr>
        <w:t xml:space="preserve">or the </w:t>
      </w:r>
      <w:r w:rsidR="00C56C7E">
        <w:rPr>
          <w:rFonts w:ascii="Georgia" w:hAnsi="Georgia"/>
          <w:sz w:val="24"/>
          <w:szCs w:val="24"/>
        </w:rPr>
        <w:t>college</w:t>
      </w:r>
      <w:r w:rsidR="00613B43">
        <w:rPr>
          <w:rFonts w:ascii="Georgia" w:hAnsi="Georgia"/>
          <w:sz w:val="24"/>
          <w:szCs w:val="24"/>
        </w:rPr>
        <w:t xml:space="preserve"> withdraws the offer</w:t>
      </w:r>
      <w:r w:rsidR="00E52888">
        <w:rPr>
          <w:rFonts w:ascii="Georgia" w:hAnsi="Georgia"/>
          <w:sz w:val="24"/>
          <w:szCs w:val="24"/>
        </w:rPr>
        <w:t xml:space="preserve"> in line with t</w:t>
      </w:r>
      <w:r w:rsidR="00D9163D">
        <w:rPr>
          <w:rFonts w:ascii="Georgia" w:hAnsi="Georgia"/>
          <w:sz w:val="24"/>
          <w:szCs w:val="24"/>
        </w:rPr>
        <w:t>he relevant provisions of this p</w:t>
      </w:r>
      <w:r w:rsidR="00E52888">
        <w:rPr>
          <w:rFonts w:ascii="Georgia" w:hAnsi="Georgia"/>
          <w:sz w:val="24"/>
          <w:szCs w:val="24"/>
        </w:rPr>
        <w:t>olicy</w:t>
      </w:r>
      <w:r w:rsidR="008F2DB7" w:rsidRPr="00707C6B">
        <w:rPr>
          <w:rFonts w:ascii="Georgia" w:hAnsi="Georgia"/>
          <w:sz w:val="24"/>
          <w:szCs w:val="24"/>
        </w:rPr>
        <w:t>, the place will be</w:t>
      </w:r>
      <w:r w:rsidR="00211B11" w:rsidRPr="00707C6B">
        <w:rPr>
          <w:rFonts w:ascii="Georgia" w:hAnsi="Georgia"/>
          <w:sz w:val="24"/>
          <w:szCs w:val="24"/>
        </w:rPr>
        <w:t xml:space="preserve"> offered to </w:t>
      </w:r>
      <w:r w:rsidR="00547EA1">
        <w:rPr>
          <w:rFonts w:ascii="Georgia" w:hAnsi="Georgia"/>
          <w:sz w:val="24"/>
          <w:szCs w:val="24"/>
        </w:rPr>
        <w:t xml:space="preserve">the next </w:t>
      </w:r>
      <w:r>
        <w:rPr>
          <w:rFonts w:ascii="Georgia" w:hAnsi="Georgia"/>
          <w:sz w:val="24"/>
          <w:szCs w:val="24"/>
        </w:rPr>
        <w:t>s</w:t>
      </w:r>
      <w:r w:rsidR="00211B11" w:rsidRPr="00707C6B">
        <w:rPr>
          <w:rFonts w:ascii="Georgia" w:hAnsi="Georgia"/>
          <w:sz w:val="24"/>
          <w:szCs w:val="24"/>
        </w:rPr>
        <w:t>tudent</w:t>
      </w:r>
      <w:r w:rsidR="00A36495" w:rsidRPr="00707C6B">
        <w:rPr>
          <w:rFonts w:ascii="Georgia" w:hAnsi="Georgia"/>
          <w:sz w:val="24"/>
          <w:szCs w:val="24"/>
        </w:rPr>
        <w:t xml:space="preserve"> </w:t>
      </w:r>
      <w:r w:rsidR="000C06DA" w:rsidRPr="00707C6B">
        <w:rPr>
          <w:rFonts w:ascii="Georgia" w:hAnsi="Georgia"/>
          <w:sz w:val="24"/>
          <w:szCs w:val="24"/>
        </w:rPr>
        <w:t>on the waiting list</w:t>
      </w:r>
      <w:r w:rsidR="00211B11" w:rsidRPr="00707C6B">
        <w:rPr>
          <w:rFonts w:ascii="Georgia" w:hAnsi="Georgia"/>
          <w:sz w:val="24"/>
          <w:szCs w:val="24"/>
        </w:rPr>
        <w:t xml:space="preserve"> in a second-round of offers</w:t>
      </w:r>
      <w:r w:rsidR="00A40233" w:rsidRPr="00707C6B">
        <w:rPr>
          <w:rFonts w:ascii="Georgia" w:hAnsi="Georgia"/>
          <w:sz w:val="24"/>
          <w:szCs w:val="24"/>
        </w:rPr>
        <w:t>.</w:t>
      </w:r>
      <w:r w:rsidR="00374A6B" w:rsidRPr="00707C6B">
        <w:rPr>
          <w:rFonts w:ascii="Georgia" w:hAnsi="Georgia"/>
          <w:sz w:val="24"/>
          <w:szCs w:val="24"/>
        </w:rPr>
        <w:t xml:space="preserve"> </w:t>
      </w:r>
      <w:r w:rsidR="00A40233" w:rsidRPr="00707C6B">
        <w:rPr>
          <w:rFonts w:ascii="Georgia" w:hAnsi="Georgia"/>
          <w:sz w:val="24"/>
          <w:szCs w:val="24"/>
        </w:rPr>
        <w:t>This process will continue</w:t>
      </w:r>
      <w:r w:rsidR="00211B11" w:rsidRPr="00707C6B">
        <w:rPr>
          <w:rFonts w:ascii="Georgia" w:hAnsi="Georgia"/>
          <w:sz w:val="24"/>
          <w:szCs w:val="24"/>
        </w:rPr>
        <w:t xml:space="preserve"> </w:t>
      </w:r>
      <w:r w:rsidR="005408ED" w:rsidRPr="00707C6B">
        <w:rPr>
          <w:rFonts w:ascii="Georgia" w:hAnsi="Georgia"/>
          <w:sz w:val="24"/>
          <w:szCs w:val="24"/>
        </w:rPr>
        <w:t xml:space="preserve">throughout third and fourth rounds </w:t>
      </w:r>
      <w:r w:rsidR="005408ED" w:rsidRPr="00FF247C">
        <w:rPr>
          <w:rFonts w:ascii="Georgia" w:hAnsi="Georgia"/>
          <w:iCs/>
          <w:sz w:val="24"/>
          <w:szCs w:val="24"/>
        </w:rPr>
        <w:t>etc. until</w:t>
      </w:r>
      <w:r w:rsidR="005408ED" w:rsidRPr="00707C6B">
        <w:rPr>
          <w:rFonts w:ascii="Georgia" w:hAnsi="Georgia"/>
          <w:sz w:val="24"/>
          <w:szCs w:val="24"/>
        </w:rPr>
        <w:t xml:space="preserve"> all places within </w:t>
      </w:r>
      <w:r w:rsidR="00EE13BA" w:rsidRPr="00707C6B">
        <w:rPr>
          <w:rFonts w:ascii="Georgia" w:hAnsi="Georgia"/>
          <w:sz w:val="24"/>
          <w:szCs w:val="24"/>
        </w:rPr>
        <w:t xml:space="preserve">the </w:t>
      </w:r>
      <w:r w:rsidR="00C56C7E">
        <w:rPr>
          <w:rFonts w:ascii="Georgia" w:hAnsi="Georgia"/>
          <w:sz w:val="24"/>
          <w:szCs w:val="24"/>
        </w:rPr>
        <w:t xml:space="preserve">college </w:t>
      </w:r>
      <w:r w:rsidR="00EE13BA" w:rsidRPr="00707C6B">
        <w:rPr>
          <w:rFonts w:ascii="Georgia" w:hAnsi="Georgia"/>
          <w:sz w:val="24"/>
          <w:szCs w:val="24"/>
        </w:rPr>
        <w:t>have been filled</w:t>
      </w:r>
      <w:r w:rsidR="00E52888">
        <w:rPr>
          <w:rFonts w:ascii="Georgia" w:hAnsi="Georgia"/>
          <w:sz w:val="24"/>
          <w:szCs w:val="24"/>
        </w:rPr>
        <w:t>.</w:t>
      </w:r>
    </w:p>
    <w:p w14:paraId="25584BAB" w14:textId="7348685F" w:rsidR="007F62C1" w:rsidRDefault="007F62C1" w:rsidP="00E00AAD">
      <w:pPr>
        <w:pStyle w:val="ListParagraph"/>
        <w:spacing w:after="0" w:line="360" w:lineRule="auto"/>
        <w:ind w:left="993"/>
        <w:jc w:val="both"/>
        <w:rPr>
          <w:rFonts w:ascii="Georgia" w:hAnsi="Georgia"/>
          <w:b/>
          <w:sz w:val="24"/>
          <w:szCs w:val="24"/>
          <w:u w:val="single"/>
        </w:rPr>
      </w:pPr>
    </w:p>
    <w:p w14:paraId="02FC1A96" w14:textId="61A996AD" w:rsidR="00301C35" w:rsidRPr="00462E61" w:rsidRDefault="00301C35" w:rsidP="00301C35">
      <w:pPr>
        <w:pStyle w:val="ListParagraph"/>
        <w:numPr>
          <w:ilvl w:val="0"/>
          <w:numId w:val="2"/>
        </w:numPr>
        <w:spacing w:after="0" w:line="360" w:lineRule="auto"/>
        <w:ind w:left="993" w:hanging="993"/>
        <w:jc w:val="both"/>
        <w:rPr>
          <w:rFonts w:ascii="Georgia" w:hAnsi="Georgia"/>
          <w:b/>
          <w:sz w:val="24"/>
          <w:szCs w:val="24"/>
          <w:u w:val="single"/>
        </w:rPr>
      </w:pPr>
      <w:r w:rsidRPr="00462E61">
        <w:rPr>
          <w:rFonts w:ascii="Georgia" w:hAnsi="Georgia"/>
          <w:b/>
          <w:sz w:val="24"/>
          <w:szCs w:val="24"/>
          <w:u w:val="single"/>
        </w:rPr>
        <w:t xml:space="preserve">Acceptance of a place </w:t>
      </w:r>
    </w:p>
    <w:p w14:paraId="0F7F864F" w14:textId="7BE7AE15" w:rsidR="001D760B" w:rsidRPr="001D760B" w:rsidRDefault="001D760B" w:rsidP="001D760B">
      <w:pPr>
        <w:spacing w:after="0" w:line="360" w:lineRule="auto"/>
        <w:jc w:val="both"/>
        <w:rPr>
          <w:rFonts w:ascii="Georgia" w:hAnsi="Georgia"/>
          <w:sz w:val="24"/>
          <w:szCs w:val="24"/>
        </w:rPr>
      </w:pPr>
      <w:r w:rsidRPr="007E6295">
        <w:rPr>
          <w:rFonts w:ascii="Georgia" w:hAnsi="Georgia"/>
          <w:sz w:val="24"/>
          <w:szCs w:val="24"/>
        </w:rPr>
        <w:t xml:space="preserve">If the </w:t>
      </w:r>
      <w:r w:rsidR="005213C0">
        <w:rPr>
          <w:rFonts w:ascii="Georgia" w:hAnsi="Georgia"/>
          <w:sz w:val="24"/>
          <w:szCs w:val="24"/>
        </w:rPr>
        <w:t>s</w:t>
      </w:r>
      <w:r w:rsidRPr="007E6295">
        <w:rPr>
          <w:rFonts w:ascii="Georgia" w:hAnsi="Georgia"/>
          <w:sz w:val="24"/>
          <w:szCs w:val="24"/>
        </w:rPr>
        <w:t>tudent in respect of whom the application i</w:t>
      </w:r>
      <w:r w:rsidR="005213C0">
        <w:rPr>
          <w:rFonts w:ascii="Georgia" w:hAnsi="Georgia"/>
          <w:sz w:val="24"/>
          <w:szCs w:val="24"/>
        </w:rPr>
        <w:t>s made is offered a place, the a</w:t>
      </w:r>
      <w:r w:rsidRPr="007E6295">
        <w:rPr>
          <w:rFonts w:ascii="Georgia" w:hAnsi="Georgia"/>
          <w:sz w:val="24"/>
          <w:szCs w:val="24"/>
        </w:rPr>
        <w:t xml:space="preserve">pplicant will be issued with an Acceptance Form by the </w:t>
      </w:r>
      <w:r w:rsidR="00C56C7E">
        <w:rPr>
          <w:rFonts w:ascii="Georgia" w:hAnsi="Georgia"/>
          <w:sz w:val="24"/>
          <w:szCs w:val="24"/>
        </w:rPr>
        <w:t>college</w:t>
      </w:r>
      <w:r w:rsidRPr="007E6295">
        <w:rPr>
          <w:rFonts w:ascii="Georgia" w:hAnsi="Georgia"/>
          <w:sz w:val="24"/>
          <w:szCs w:val="24"/>
        </w:rPr>
        <w:t>.</w:t>
      </w:r>
      <w:r w:rsidRPr="001D760B">
        <w:rPr>
          <w:rFonts w:ascii="Georgia" w:hAnsi="Georgia"/>
          <w:sz w:val="24"/>
          <w:szCs w:val="24"/>
        </w:rPr>
        <w:t xml:space="preserve"> </w:t>
      </w:r>
    </w:p>
    <w:p w14:paraId="0B1A922C" w14:textId="77777777" w:rsidR="00301C35" w:rsidRPr="00462E61" w:rsidRDefault="00301C35" w:rsidP="00301C35">
      <w:pPr>
        <w:pStyle w:val="ListParagraph"/>
        <w:spacing w:after="0" w:line="360" w:lineRule="auto"/>
        <w:ind w:left="432"/>
        <w:jc w:val="both"/>
        <w:rPr>
          <w:rFonts w:ascii="Georgia" w:hAnsi="Georgia"/>
          <w:sz w:val="24"/>
          <w:szCs w:val="24"/>
        </w:rPr>
      </w:pPr>
    </w:p>
    <w:p w14:paraId="15664A00" w14:textId="2969A9AE" w:rsidR="00301C35" w:rsidRDefault="005213C0" w:rsidP="00301C35">
      <w:pPr>
        <w:spacing w:after="0" w:line="360" w:lineRule="auto"/>
        <w:jc w:val="both"/>
        <w:rPr>
          <w:rFonts w:ascii="Georgia" w:hAnsi="Georgia"/>
          <w:sz w:val="24"/>
          <w:szCs w:val="24"/>
        </w:rPr>
      </w:pPr>
      <w:r>
        <w:rPr>
          <w:rFonts w:ascii="Georgia" w:hAnsi="Georgia"/>
          <w:sz w:val="24"/>
          <w:szCs w:val="24"/>
        </w:rPr>
        <w:t>The a</w:t>
      </w:r>
      <w:r w:rsidR="00301C35" w:rsidRPr="00462E61">
        <w:rPr>
          <w:rFonts w:ascii="Georgia" w:hAnsi="Georgia"/>
          <w:sz w:val="24"/>
          <w:szCs w:val="24"/>
        </w:rPr>
        <w:t>pplicant shall indicate acceptance of an offer by fully completing and returning the Acceptance F</w:t>
      </w:r>
      <w:r w:rsidR="00D9163D">
        <w:rPr>
          <w:rFonts w:ascii="Georgia" w:hAnsi="Georgia"/>
          <w:sz w:val="24"/>
          <w:szCs w:val="24"/>
        </w:rPr>
        <w:t xml:space="preserve">orm by the date set out in the </w:t>
      </w:r>
      <w:r w:rsidR="00B001D2">
        <w:rPr>
          <w:rFonts w:ascii="Georgia" w:hAnsi="Georgia"/>
          <w:sz w:val="24"/>
          <w:szCs w:val="24"/>
        </w:rPr>
        <w:t>college</w:t>
      </w:r>
      <w:r w:rsidR="005303E8">
        <w:rPr>
          <w:rFonts w:ascii="Georgia" w:hAnsi="Georgia"/>
          <w:sz w:val="24"/>
          <w:szCs w:val="24"/>
        </w:rPr>
        <w:t>’s</w:t>
      </w:r>
      <w:r w:rsidR="00301C35" w:rsidRPr="00462E61">
        <w:rPr>
          <w:rFonts w:ascii="Georgia" w:hAnsi="Georgia"/>
          <w:sz w:val="24"/>
          <w:szCs w:val="24"/>
        </w:rPr>
        <w:t xml:space="preserve"> Admission Notice</w:t>
      </w:r>
      <w:r w:rsidR="006F090D">
        <w:rPr>
          <w:rFonts w:ascii="Georgia" w:hAnsi="Georgia"/>
          <w:sz w:val="24"/>
          <w:szCs w:val="24"/>
        </w:rPr>
        <w:t xml:space="preserve">, </w:t>
      </w:r>
      <w:r w:rsidR="00026A45" w:rsidRPr="0053751D">
        <w:rPr>
          <w:rFonts w:ascii="Georgia" w:hAnsi="Georgia"/>
          <w:sz w:val="24"/>
          <w:szCs w:val="24"/>
        </w:rPr>
        <w:t xml:space="preserve">or within 2 weeks </w:t>
      </w:r>
      <w:r w:rsidR="00417D61" w:rsidRPr="0053751D">
        <w:rPr>
          <w:rFonts w:ascii="Georgia" w:hAnsi="Georgia"/>
          <w:sz w:val="24"/>
          <w:szCs w:val="24"/>
        </w:rPr>
        <w:t>o</w:t>
      </w:r>
      <w:r w:rsidR="009D6A5C" w:rsidRPr="0053751D">
        <w:rPr>
          <w:rFonts w:ascii="Georgia" w:hAnsi="Georgia"/>
          <w:sz w:val="24"/>
          <w:szCs w:val="24"/>
        </w:rPr>
        <w:t>f</w:t>
      </w:r>
      <w:r w:rsidR="00417D61" w:rsidRPr="0053751D">
        <w:rPr>
          <w:rFonts w:ascii="Georgia" w:hAnsi="Georgia"/>
          <w:sz w:val="24"/>
          <w:szCs w:val="24"/>
        </w:rPr>
        <w:t xml:space="preserve"> issuing by the </w:t>
      </w:r>
      <w:r w:rsidR="00B001D2">
        <w:rPr>
          <w:rFonts w:ascii="Georgia" w:hAnsi="Georgia"/>
          <w:sz w:val="24"/>
          <w:szCs w:val="24"/>
        </w:rPr>
        <w:t>college</w:t>
      </w:r>
      <w:r w:rsidR="009D6A5C" w:rsidRPr="0053751D">
        <w:rPr>
          <w:rFonts w:ascii="Georgia" w:hAnsi="Georgia"/>
          <w:sz w:val="24"/>
          <w:szCs w:val="24"/>
        </w:rPr>
        <w:t xml:space="preserve"> </w:t>
      </w:r>
      <w:r w:rsidR="00026A45" w:rsidRPr="0053751D">
        <w:rPr>
          <w:rFonts w:ascii="Georgia" w:hAnsi="Georgia"/>
          <w:sz w:val="24"/>
          <w:szCs w:val="24"/>
        </w:rPr>
        <w:t xml:space="preserve">if </w:t>
      </w:r>
      <w:r w:rsidR="00641DC9" w:rsidRPr="0053751D">
        <w:rPr>
          <w:rFonts w:ascii="Georgia" w:hAnsi="Georgia"/>
          <w:sz w:val="24"/>
          <w:szCs w:val="24"/>
        </w:rPr>
        <w:t>it is a late application or if it is a second</w:t>
      </w:r>
      <w:r w:rsidR="004957FD" w:rsidRPr="0053751D">
        <w:rPr>
          <w:rFonts w:ascii="Georgia" w:hAnsi="Georgia"/>
          <w:sz w:val="24"/>
          <w:szCs w:val="24"/>
        </w:rPr>
        <w:t>/third</w:t>
      </w:r>
      <w:r w:rsidR="00641DC9" w:rsidRPr="0053751D">
        <w:rPr>
          <w:rFonts w:ascii="Georgia" w:hAnsi="Georgia"/>
          <w:sz w:val="24"/>
          <w:szCs w:val="24"/>
        </w:rPr>
        <w:t>-round offer</w:t>
      </w:r>
      <w:r w:rsidR="00301C35" w:rsidRPr="0053751D">
        <w:rPr>
          <w:rFonts w:ascii="Georgia" w:hAnsi="Georgia"/>
          <w:sz w:val="24"/>
          <w:szCs w:val="24"/>
        </w:rPr>
        <w:t>.</w:t>
      </w:r>
      <w:r w:rsidR="00301C35" w:rsidRPr="00462E61">
        <w:rPr>
          <w:rFonts w:ascii="Georgia" w:hAnsi="Georgia"/>
          <w:sz w:val="24"/>
          <w:szCs w:val="24"/>
        </w:rPr>
        <w:t xml:space="preserve"> This includes indicating whether or not s/he has applied for and is awaiting confirmation of an offer of admission from another school. </w:t>
      </w:r>
    </w:p>
    <w:p w14:paraId="1D7D1873" w14:textId="77777777" w:rsidR="00FF247C" w:rsidRPr="00462E61" w:rsidRDefault="00FF247C" w:rsidP="00301C35">
      <w:pPr>
        <w:spacing w:after="0" w:line="360" w:lineRule="auto"/>
        <w:jc w:val="both"/>
        <w:rPr>
          <w:rFonts w:ascii="Georgia" w:hAnsi="Georgia"/>
          <w:sz w:val="24"/>
          <w:szCs w:val="24"/>
        </w:rPr>
      </w:pPr>
    </w:p>
    <w:p w14:paraId="593A7B40" w14:textId="567E649A" w:rsidR="00301C35" w:rsidRPr="00462E61" w:rsidRDefault="00301C35" w:rsidP="00301C35">
      <w:pPr>
        <w:spacing w:after="0" w:line="360" w:lineRule="auto"/>
        <w:jc w:val="both"/>
        <w:rPr>
          <w:rFonts w:ascii="Georgia" w:hAnsi="Georgia"/>
          <w:sz w:val="24"/>
          <w:szCs w:val="24"/>
        </w:rPr>
      </w:pPr>
      <w:r w:rsidRPr="00462E61">
        <w:rPr>
          <w:rFonts w:ascii="Georgia" w:hAnsi="Georgia"/>
          <w:sz w:val="24"/>
          <w:szCs w:val="24"/>
        </w:rPr>
        <w:t xml:space="preserve">Failure to fully complete and return the Acceptance Form to the </w:t>
      </w:r>
      <w:r w:rsidR="00B001D2">
        <w:rPr>
          <w:rFonts w:ascii="Georgia" w:hAnsi="Georgia"/>
          <w:sz w:val="24"/>
          <w:szCs w:val="24"/>
        </w:rPr>
        <w:t>college</w:t>
      </w:r>
      <w:r w:rsidR="005213C0">
        <w:rPr>
          <w:rFonts w:ascii="Georgia" w:hAnsi="Georgia"/>
          <w:sz w:val="24"/>
          <w:szCs w:val="24"/>
        </w:rPr>
        <w:t xml:space="preserve"> by the date set out in the </w:t>
      </w:r>
      <w:r w:rsidR="00B001D2">
        <w:rPr>
          <w:rFonts w:ascii="Georgia" w:hAnsi="Georgia"/>
          <w:sz w:val="24"/>
          <w:szCs w:val="24"/>
        </w:rPr>
        <w:t>college</w:t>
      </w:r>
      <w:r w:rsidR="007971CA">
        <w:rPr>
          <w:rFonts w:ascii="Georgia" w:hAnsi="Georgia"/>
          <w:sz w:val="24"/>
          <w:szCs w:val="24"/>
        </w:rPr>
        <w:t>’s</w:t>
      </w:r>
      <w:r w:rsidRPr="00462E61">
        <w:rPr>
          <w:rFonts w:ascii="Georgia" w:hAnsi="Georgia"/>
          <w:sz w:val="24"/>
          <w:szCs w:val="24"/>
        </w:rPr>
        <w:t xml:space="preserve"> Admission Notice</w:t>
      </w:r>
      <w:r w:rsidR="002638CC">
        <w:rPr>
          <w:rFonts w:ascii="Georgia" w:hAnsi="Georgia"/>
          <w:sz w:val="24"/>
          <w:szCs w:val="24"/>
        </w:rPr>
        <w:t>,</w:t>
      </w:r>
      <w:r w:rsidRPr="00462E61">
        <w:rPr>
          <w:rFonts w:ascii="Georgia" w:hAnsi="Georgia"/>
          <w:sz w:val="24"/>
          <w:szCs w:val="24"/>
        </w:rPr>
        <w:t xml:space="preserve"> </w:t>
      </w:r>
      <w:r w:rsidR="00C75367" w:rsidRPr="0053751D">
        <w:rPr>
          <w:rFonts w:ascii="Georgia" w:hAnsi="Georgia"/>
          <w:sz w:val="24"/>
          <w:szCs w:val="24"/>
        </w:rPr>
        <w:t xml:space="preserve">or within 2 weeks of issuing by the </w:t>
      </w:r>
      <w:r w:rsidR="00B001D2">
        <w:rPr>
          <w:rFonts w:ascii="Georgia" w:hAnsi="Georgia"/>
          <w:sz w:val="24"/>
          <w:szCs w:val="24"/>
        </w:rPr>
        <w:t>college</w:t>
      </w:r>
      <w:r w:rsidR="00C75367" w:rsidRPr="0053751D">
        <w:rPr>
          <w:rFonts w:ascii="Georgia" w:hAnsi="Georgia"/>
          <w:sz w:val="24"/>
          <w:szCs w:val="24"/>
        </w:rPr>
        <w:t xml:space="preserve"> if it is a late application or if it is a second</w:t>
      </w:r>
      <w:r w:rsidR="00811CE3" w:rsidRPr="0053751D">
        <w:rPr>
          <w:rFonts w:ascii="Georgia" w:hAnsi="Georgia"/>
          <w:sz w:val="24"/>
          <w:szCs w:val="24"/>
        </w:rPr>
        <w:t>/third</w:t>
      </w:r>
      <w:r w:rsidR="00C75367" w:rsidRPr="0053751D">
        <w:rPr>
          <w:rFonts w:ascii="Georgia" w:hAnsi="Georgia"/>
          <w:sz w:val="24"/>
          <w:szCs w:val="24"/>
        </w:rPr>
        <w:t>-round offer</w:t>
      </w:r>
      <w:r w:rsidR="00683DF5">
        <w:rPr>
          <w:rFonts w:ascii="Georgia" w:hAnsi="Georgia"/>
          <w:sz w:val="24"/>
          <w:szCs w:val="24"/>
        </w:rPr>
        <w:t xml:space="preserve">, </w:t>
      </w:r>
      <w:r w:rsidRPr="00462E61">
        <w:rPr>
          <w:rFonts w:ascii="Georgia" w:hAnsi="Georgia"/>
          <w:sz w:val="24"/>
          <w:szCs w:val="24"/>
        </w:rPr>
        <w:t xml:space="preserve">may result in withdrawal of an offer, in line with the grounds for </w:t>
      </w:r>
      <w:r w:rsidR="003A6A8B">
        <w:rPr>
          <w:rFonts w:ascii="Georgia" w:hAnsi="Georgia"/>
          <w:sz w:val="24"/>
          <w:szCs w:val="24"/>
        </w:rPr>
        <w:t>withdrawal</w:t>
      </w:r>
      <w:r w:rsidR="00A83C63">
        <w:rPr>
          <w:rFonts w:ascii="Georgia" w:hAnsi="Georgia"/>
          <w:sz w:val="24"/>
          <w:szCs w:val="24"/>
        </w:rPr>
        <w:t xml:space="preserve"> of an offer</w:t>
      </w:r>
      <w:r w:rsidR="0007230C">
        <w:rPr>
          <w:rFonts w:ascii="Georgia" w:hAnsi="Georgia"/>
          <w:sz w:val="24"/>
          <w:szCs w:val="24"/>
        </w:rPr>
        <w:t>,</w:t>
      </w:r>
      <w:r w:rsidR="003A6A8B" w:rsidRPr="00462E61">
        <w:rPr>
          <w:rFonts w:ascii="Georgia" w:hAnsi="Georgia"/>
          <w:sz w:val="24"/>
          <w:szCs w:val="24"/>
        </w:rPr>
        <w:t xml:space="preserve"> </w:t>
      </w:r>
      <w:r w:rsidRPr="00462E61">
        <w:rPr>
          <w:rFonts w:ascii="Georgia" w:hAnsi="Georgia"/>
          <w:sz w:val="24"/>
          <w:szCs w:val="24"/>
        </w:rPr>
        <w:t>as set out below.</w:t>
      </w:r>
    </w:p>
    <w:p w14:paraId="339727E2" w14:textId="77777777" w:rsidR="00301C35" w:rsidRPr="00462E61" w:rsidRDefault="00301C35" w:rsidP="00301C35">
      <w:pPr>
        <w:spacing w:after="0" w:line="360" w:lineRule="auto"/>
        <w:jc w:val="both"/>
        <w:rPr>
          <w:rFonts w:ascii="Georgia" w:hAnsi="Georgia"/>
          <w:b/>
          <w:sz w:val="24"/>
          <w:szCs w:val="24"/>
          <w:u w:val="single"/>
        </w:rPr>
      </w:pPr>
    </w:p>
    <w:p w14:paraId="48E1D694" w14:textId="77777777" w:rsidR="00301C35" w:rsidRPr="00AF07C9" w:rsidRDefault="00301C35" w:rsidP="00D73E7C">
      <w:pPr>
        <w:pStyle w:val="ListParagraph"/>
        <w:numPr>
          <w:ilvl w:val="0"/>
          <w:numId w:val="2"/>
        </w:numPr>
        <w:spacing w:after="0" w:line="360" w:lineRule="auto"/>
        <w:ind w:left="993" w:hanging="993"/>
        <w:rPr>
          <w:rFonts w:ascii="Georgia" w:hAnsi="Georgia"/>
          <w:b/>
          <w:bCs/>
          <w:sz w:val="24"/>
          <w:szCs w:val="24"/>
          <w:u w:val="single"/>
        </w:rPr>
      </w:pPr>
      <w:r w:rsidRPr="00AF07C9">
        <w:rPr>
          <w:rFonts w:ascii="Georgia" w:hAnsi="Georgia"/>
          <w:b/>
          <w:bCs/>
          <w:sz w:val="24"/>
          <w:szCs w:val="24"/>
          <w:u w:val="single"/>
        </w:rPr>
        <w:t>Refusal</w:t>
      </w:r>
    </w:p>
    <w:p w14:paraId="4D738F51" w14:textId="3762645D" w:rsidR="002F21DD" w:rsidRPr="00AF07C9" w:rsidRDefault="005213C0" w:rsidP="00D73E7C">
      <w:pPr>
        <w:spacing w:after="0" w:line="360" w:lineRule="auto"/>
        <w:jc w:val="both"/>
        <w:rPr>
          <w:rFonts w:ascii="Georgia" w:hAnsi="Georgia"/>
          <w:sz w:val="24"/>
          <w:szCs w:val="24"/>
        </w:rPr>
      </w:pPr>
      <w:r>
        <w:rPr>
          <w:rFonts w:ascii="Georgia" w:hAnsi="Georgia"/>
          <w:sz w:val="24"/>
          <w:szCs w:val="24"/>
        </w:rPr>
        <w:t>Where a s</w:t>
      </w:r>
      <w:r w:rsidR="002F21DD" w:rsidRPr="00AF07C9">
        <w:rPr>
          <w:rFonts w:ascii="Georgia" w:hAnsi="Georgia"/>
          <w:sz w:val="24"/>
          <w:szCs w:val="24"/>
        </w:rPr>
        <w:t>tudent in respect of whom an application is being sought has not be</w:t>
      </w:r>
      <w:r>
        <w:rPr>
          <w:rFonts w:ascii="Georgia" w:hAnsi="Georgia"/>
          <w:sz w:val="24"/>
          <w:szCs w:val="24"/>
        </w:rPr>
        <w:t xml:space="preserve">en offered a </w:t>
      </w:r>
      <w:r w:rsidR="00B001D2">
        <w:rPr>
          <w:rFonts w:ascii="Georgia" w:hAnsi="Georgia"/>
          <w:sz w:val="24"/>
          <w:szCs w:val="24"/>
        </w:rPr>
        <w:t>college</w:t>
      </w:r>
      <w:r>
        <w:rPr>
          <w:rFonts w:ascii="Georgia" w:hAnsi="Georgia"/>
          <w:sz w:val="24"/>
          <w:szCs w:val="24"/>
        </w:rPr>
        <w:t xml:space="preserve"> place, the a</w:t>
      </w:r>
      <w:r w:rsidR="002F21DD" w:rsidRPr="00AF07C9">
        <w:rPr>
          <w:rFonts w:ascii="Georgia" w:hAnsi="Georgia"/>
          <w:sz w:val="24"/>
          <w:szCs w:val="24"/>
        </w:rPr>
        <w:t>pplicant will be provided in writing with:</w:t>
      </w:r>
    </w:p>
    <w:p w14:paraId="654DF98E" w14:textId="77777777" w:rsidR="002F21DD" w:rsidRPr="00AF07C9" w:rsidRDefault="002F21DD" w:rsidP="002F21DD">
      <w:pPr>
        <w:spacing w:after="0" w:line="360" w:lineRule="auto"/>
        <w:jc w:val="both"/>
        <w:rPr>
          <w:rFonts w:ascii="Georgia" w:hAnsi="Georgia"/>
          <w:sz w:val="24"/>
          <w:szCs w:val="24"/>
        </w:rPr>
      </w:pPr>
    </w:p>
    <w:p w14:paraId="7B6BA256" w14:textId="631FBC75" w:rsidR="002F21DD" w:rsidRPr="00AF07C9" w:rsidRDefault="009A0CE4" w:rsidP="0087434B">
      <w:pPr>
        <w:pStyle w:val="ListParagraph"/>
        <w:numPr>
          <w:ilvl w:val="2"/>
          <w:numId w:val="12"/>
        </w:numPr>
        <w:spacing w:after="0" w:line="360" w:lineRule="auto"/>
        <w:ind w:left="1134" w:hanging="1134"/>
        <w:jc w:val="both"/>
        <w:rPr>
          <w:rFonts w:ascii="Georgia" w:hAnsi="Georgia"/>
          <w:sz w:val="24"/>
          <w:szCs w:val="24"/>
        </w:rPr>
      </w:pPr>
      <w:r>
        <w:rPr>
          <w:rFonts w:ascii="Georgia" w:hAnsi="Georgia"/>
          <w:sz w:val="24"/>
          <w:szCs w:val="24"/>
        </w:rPr>
        <w:t>t</w:t>
      </w:r>
      <w:r w:rsidR="005213C0">
        <w:rPr>
          <w:rFonts w:ascii="Georgia" w:hAnsi="Georgia"/>
          <w:sz w:val="24"/>
          <w:szCs w:val="24"/>
        </w:rPr>
        <w:t>he reasons that the s</w:t>
      </w:r>
      <w:r w:rsidR="002F21DD" w:rsidRPr="00AF07C9">
        <w:rPr>
          <w:rFonts w:ascii="Georgia" w:hAnsi="Georgia"/>
          <w:sz w:val="24"/>
          <w:szCs w:val="24"/>
        </w:rPr>
        <w:t xml:space="preserve">tudent was not a offered a place in </w:t>
      </w:r>
      <w:r w:rsidR="005213C0">
        <w:rPr>
          <w:rFonts w:ascii="Georgia" w:hAnsi="Georgia"/>
          <w:sz w:val="24"/>
          <w:szCs w:val="24"/>
        </w:rPr>
        <w:t>Carrigtwohill Community College</w:t>
      </w:r>
    </w:p>
    <w:p w14:paraId="6B3FB0B4" w14:textId="538DB5AF" w:rsidR="002F21DD" w:rsidRPr="00AF07C9" w:rsidRDefault="009A0CE4" w:rsidP="0087434B">
      <w:pPr>
        <w:pStyle w:val="ListParagraph"/>
        <w:numPr>
          <w:ilvl w:val="2"/>
          <w:numId w:val="12"/>
        </w:numPr>
        <w:spacing w:after="0" w:line="360" w:lineRule="auto"/>
        <w:ind w:left="1134" w:hanging="1134"/>
        <w:jc w:val="both"/>
        <w:rPr>
          <w:rFonts w:ascii="Georgia" w:hAnsi="Georgia"/>
          <w:sz w:val="24"/>
          <w:szCs w:val="24"/>
        </w:rPr>
      </w:pPr>
      <w:r>
        <w:rPr>
          <w:rFonts w:ascii="Georgia" w:hAnsi="Georgia"/>
          <w:sz w:val="24"/>
          <w:szCs w:val="24"/>
        </w:rPr>
        <w:t>d</w:t>
      </w:r>
      <w:r w:rsidR="005213C0">
        <w:rPr>
          <w:rFonts w:ascii="Georgia" w:hAnsi="Georgia"/>
          <w:sz w:val="24"/>
          <w:szCs w:val="24"/>
        </w:rPr>
        <w:t>etails of the s</w:t>
      </w:r>
      <w:r w:rsidR="002F21DD" w:rsidRPr="00AF07C9">
        <w:rPr>
          <w:rFonts w:ascii="Georgia" w:hAnsi="Georgia"/>
          <w:sz w:val="24"/>
          <w:szCs w:val="24"/>
        </w:rPr>
        <w:t xml:space="preserve">tudent’s ranking against the published selection criteria, </w:t>
      </w:r>
      <w:r w:rsidR="00501B23">
        <w:rPr>
          <w:rFonts w:ascii="Georgia" w:hAnsi="Georgia"/>
          <w:sz w:val="24"/>
          <w:szCs w:val="24"/>
        </w:rPr>
        <w:t xml:space="preserve">if </w:t>
      </w:r>
      <w:r w:rsidR="004C0D92">
        <w:rPr>
          <w:rFonts w:ascii="Georgia" w:hAnsi="Georgia"/>
          <w:sz w:val="24"/>
          <w:szCs w:val="24"/>
        </w:rPr>
        <w:t xml:space="preserve">the </w:t>
      </w:r>
      <w:r w:rsidR="006A01F1">
        <w:rPr>
          <w:rFonts w:ascii="Georgia" w:hAnsi="Georgia"/>
          <w:sz w:val="24"/>
          <w:szCs w:val="24"/>
        </w:rPr>
        <w:t>year-group to which the</w:t>
      </w:r>
      <w:r w:rsidR="00080EE6">
        <w:rPr>
          <w:rFonts w:ascii="Georgia" w:hAnsi="Georgia"/>
          <w:sz w:val="24"/>
          <w:szCs w:val="24"/>
        </w:rPr>
        <w:t xml:space="preserve"> </w:t>
      </w:r>
      <w:r w:rsidR="005213C0">
        <w:rPr>
          <w:rFonts w:ascii="Georgia" w:hAnsi="Georgia"/>
          <w:sz w:val="24"/>
          <w:szCs w:val="24"/>
        </w:rPr>
        <w:t>a</w:t>
      </w:r>
      <w:r w:rsidR="00080EE6">
        <w:rPr>
          <w:rFonts w:ascii="Georgia" w:hAnsi="Georgia"/>
          <w:sz w:val="24"/>
          <w:szCs w:val="24"/>
        </w:rPr>
        <w:t>pplicant is applying is oversubscribed</w:t>
      </w:r>
    </w:p>
    <w:p w14:paraId="056AE626" w14:textId="7E7FEAF7" w:rsidR="002F21DD" w:rsidRPr="00AF07C9" w:rsidRDefault="009A0CE4" w:rsidP="0087434B">
      <w:pPr>
        <w:pStyle w:val="ListParagraph"/>
        <w:numPr>
          <w:ilvl w:val="2"/>
          <w:numId w:val="12"/>
        </w:numPr>
        <w:spacing w:after="0" w:line="360" w:lineRule="auto"/>
        <w:ind w:left="1134" w:hanging="1134"/>
        <w:jc w:val="both"/>
        <w:rPr>
          <w:rFonts w:ascii="Georgia" w:hAnsi="Georgia"/>
          <w:sz w:val="24"/>
          <w:szCs w:val="24"/>
        </w:rPr>
      </w:pPr>
      <w:r>
        <w:rPr>
          <w:rFonts w:ascii="Georgia" w:hAnsi="Georgia"/>
          <w:sz w:val="24"/>
          <w:szCs w:val="24"/>
        </w:rPr>
        <w:t>d</w:t>
      </w:r>
      <w:r w:rsidR="005213C0">
        <w:rPr>
          <w:rFonts w:ascii="Georgia" w:hAnsi="Georgia"/>
          <w:sz w:val="24"/>
          <w:szCs w:val="24"/>
        </w:rPr>
        <w:t>etails of the s</w:t>
      </w:r>
      <w:r w:rsidR="002F21DD" w:rsidRPr="00AF07C9">
        <w:rPr>
          <w:rFonts w:ascii="Georgia" w:hAnsi="Georgia"/>
          <w:sz w:val="24"/>
          <w:szCs w:val="24"/>
        </w:rPr>
        <w:t>tudent’s place on the waiting list, if applicable</w:t>
      </w:r>
      <w:r w:rsidR="00861432">
        <w:rPr>
          <w:rFonts w:ascii="Georgia" w:hAnsi="Georgia"/>
          <w:sz w:val="24"/>
          <w:szCs w:val="24"/>
        </w:rPr>
        <w:t xml:space="preserve"> </w:t>
      </w:r>
      <w:r w:rsidR="00861432" w:rsidRPr="00AF07C9">
        <w:rPr>
          <w:rFonts w:ascii="Georgia" w:hAnsi="Georgia"/>
          <w:sz w:val="24"/>
          <w:szCs w:val="24"/>
        </w:rPr>
        <w:t>and</w:t>
      </w:r>
      <w:r w:rsidR="002F21DD" w:rsidRPr="00AF07C9">
        <w:rPr>
          <w:rFonts w:ascii="Georgia" w:hAnsi="Georgia"/>
          <w:sz w:val="24"/>
          <w:szCs w:val="24"/>
        </w:rPr>
        <w:t xml:space="preserve"> </w:t>
      </w:r>
    </w:p>
    <w:p w14:paraId="4D586005" w14:textId="5E847A83" w:rsidR="00D33C4D" w:rsidRDefault="009A0CE4" w:rsidP="0087434B">
      <w:pPr>
        <w:pStyle w:val="ListParagraph"/>
        <w:numPr>
          <w:ilvl w:val="2"/>
          <w:numId w:val="12"/>
        </w:numPr>
        <w:spacing w:after="0" w:line="360" w:lineRule="auto"/>
        <w:ind w:left="1134" w:hanging="1134"/>
        <w:jc w:val="both"/>
        <w:rPr>
          <w:rFonts w:ascii="Georgia" w:hAnsi="Georgia"/>
          <w:sz w:val="24"/>
          <w:szCs w:val="24"/>
        </w:rPr>
      </w:pPr>
      <w:r>
        <w:rPr>
          <w:rFonts w:ascii="Georgia" w:hAnsi="Georgia"/>
          <w:sz w:val="24"/>
          <w:szCs w:val="24"/>
        </w:rPr>
        <w:t>details of the a</w:t>
      </w:r>
      <w:r w:rsidR="002F21DD" w:rsidRPr="00AF07C9">
        <w:rPr>
          <w:rFonts w:ascii="Georgia" w:hAnsi="Georgia"/>
          <w:sz w:val="24"/>
          <w:szCs w:val="24"/>
        </w:rPr>
        <w:t>pplicant’s right to appeal the decision</w:t>
      </w:r>
      <w:r w:rsidR="00D431CB">
        <w:rPr>
          <w:rFonts w:ascii="Georgia" w:hAnsi="Georgia"/>
          <w:sz w:val="24"/>
          <w:szCs w:val="24"/>
        </w:rPr>
        <w:t>.</w:t>
      </w:r>
    </w:p>
    <w:p w14:paraId="421161B7" w14:textId="77777777" w:rsidR="003D6D7E" w:rsidRDefault="003D6D7E" w:rsidP="003D6D7E">
      <w:pPr>
        <w:spacing w:after="0" w:line="360" w:lineRule="auto"/>
        <w:jc w:val="both"/>
        <w:rPr>
          <w:rFonts w:ascii="Georgia" w:hAnsi="Georgia"/>
          <w:sz w:val="24"/>
          <w:szCs w:val="24"/>
        </w:rPr>
      </w:pPr>
    </w:p>
    <w:p w14:paraId="480A7292" w14:textId="7FD379DA" w:rsidR="00FE1001" w:rsidRPr="003D6D7E" w:rsidRDefault="00FE1001" w:rsidP="00FE1001">
      <w:pPr>
        <w:spacing w:after="0" w:line="360" w:lineRule="auto"/>
        <w:jc w:val="both"/>
        <w:rPr>
          <w:rFonts w:ascii="Georgia" w:hAnsi="Georgia"/>
          <w:sz w:val="24"/>
          <w:szCs w:val="24"/>
        </w:rPr>
      </w:pPr>
      <w:r>
        <w:rPr>
          <w:rFonts w:ascii="Georgia" w:hAnsi="Georgia"/>
          <w:sz w:val="24"/>
          <w:szCs w:val="24"/>
        </w:rPr>
        <w:lastRenderedPageBreak/>
        <w:t>In addition to the conditions for consideration of an application as set out at 4.7</w:t>
      </w:r>
      <w:r w:rsidR="00D9163D">
        <w:rPr>
          <w:rFonts w:ascii="Georgia" w:hAnsi="Georgia"/>
          <w:sz w:val="24"/>
          <w:szCs w:val="24"/>
        </w:rPr>
        <w:t xml:space="preserve"> and 4.8</w:t>
      </w:r>
      <w:r>
        <w:rPr>
          <w:rFonts w:ascii="Georgia" w:hAnsi="Georgia"/>
          <w:sz w:val="24"/>
          <w:szCs w:val="24"/>
        </w:rPr>
        <w:t>, a</w:t>
      </w:r>
      <w:r w:rsidRPr="003D6D7E">
        <w:rPr>
          <w:rFonts w:ascii="Georgia" w:hAnsi="Georgia"/>
          <w:sz w:val="24"/>
          <w:szCs w:val="24"/>
        </w:rPr>
        <w:t xml:space="preserve">n offer of admission may </w:t>
      </w:r>
      <w:r>
        <w:rPr>
          <w:rFonts w:ascii="Georgia" w:hAnsi="Georgia"/>
          <w:sz w:val="24"/>
          <w:szCs w:val="24"/>
        </w:rPr>
        <w:t>not be made w</w:t>
      </w:r>
      <w:r w:rsidRPr="003D6D7E">
        <w:rPr>
          <w:rFonts w:ascii="Georgia" w:hAnsi="Georgia"/>
          <w:sz w:val="24"/>
          <w:szCs w:val="24"/>
        </w:rPr>
        <w:t>here:</w:t>
      </w:r>
    </w:p>
    <w:p w14:paraId="53DA2733" w14:textId="77777777" w:rsidR="00FE1001" w:rsidRPr="003D6D7E" w:rsidRDefault="00FE1001" w:rsidP="00FE1001">
      <w:pPr>
        <w:spacing w:after="0" w:line="360" w:lineRule="auto"/>
        <w:jc w:val="both"/>
        <w:rPr>
          <w:rFonts w:ascii="Georgia" w:hAnsi="Georgia"/>
          <w:sz w:val="24"/>
          <w:szCs w:val="24"/>
        </w:rPr>
      </w:pPr>
    </w:p>
    <w:p w14:paraId="731EB966" w14:textId="5729EE1E" w:rsidR="00FE1001" w:rsidRPr="009F1EA6" w:rsidRDefault="009A0CE4" w:rsidP="0087434B">
      <w:pPr>
        <w:pStyle w:val="ListParagraph"/>
        <w:numPr>
          <w:ilvl w:val="2"/>
          <w:numId w:val="12"/>
        </w:numPr>
        <w:spacing w:after="0" w:line="360" w:lineRule="auto"/>
        <w:ind w:left="1134" w:hanging="1134"/>
        <w:jc w:val="both"/>
        <w:rPr>
          <w:rFonts w:ascii="Georgia" w:hAnsi="Georgia"/>
          <w:sz w:val="24"/>
          <w:szCs w:val="24"/>
        </w:rPr>
      </w:pPr>
      <w:r>
        <w:rPr>
          <w:rFonts w:ascii="Georgia" w:hAnsi="Georgia"/>
          <w:sz w:val="24"/>
          <w:szCs w:val="24"/>
        </w:rPr>
        <w:t>t</w:t>
      </w:r>
      <w:r w:rsidR="00FE1001" w:rsidRPr="00AC4166">
        <w:rPr>
          <w:rFonts w:ascii="Georgia" w:hAnsi="Georgia"/>
          <w:sz w:val="24"/>
          <w:szCs w:val="24"/>
        </w:rPr>
        <w:t xml:space="preserve">he information contained in the application is </w:t>
      </w:r>
      <w:r w:rsidR="00FE1001" w:rsidRPr="00361C62">
        <w:rPr>
          <w:rFonts w:ascii="Georgia" w:hAnsi="Georgia"/>
          <w:sz w:val="24"/>
          <w:szCs w:val="24"/>
        </w:rPr>
        <w:t>false</w:t>
      </w:r>
      <w:r w:rsidR="00FE1001" w:rsidRPr="0039045B">
        <w:rPr>
          <w:rFonts w:ascii="Georgia" w:hAnsi="Georgia"/>
          <w:sz w:val="24"/>
          <w:szCs w:val="24"/>
        </w:rPr>
        <w:t xml:space="preserve"> or misleading in </w:t>
      </w:r>
      <w:r w:rsidR="00FE1001" w:rsidRPr="009F1EA6">
        <w:rPr>
          <w:rFonts w:ascii="Georgia" w:hAnsi="Georgia"/>
          <w:sz w:val="24"/>
          <w:szCs w:val="24"/>
        </w:rPr>
        <w:t>a material respect.</w:t>
      </w:r>
    </w:p>
    <w:p w14:paraId="605A6047" w14:textId="77777777" w:rsidR="00D33C4D" w:rsidRPr="00D33C4D" w:rsidRDefault="00D33C4D" w:rsidP="0087434B">
      <w:pPr>
        <w:spacing w:after="0" w:line="360" w:lineRule="auto"/>
        <w:ind w:left="1134"/>
        <w:jc w:val="both"/>
        <w:rPr>
          <w:rFonts w:ascii="Georgia" w:hAnsi="Georgia"/>
          <w:sz w:val="24"/>
          <w:szCs w:val="24"/>
        </w:rPr>
      </w:pPr>
    </w:p>
    <w:p w14:paraId="48E23A52" w14:textId="503BD414" w:rsidR="00710F13" w:rsidRPr="00850523" w:rsidRDefault="00710F13" w:rsidP="00D73E7C">
      <w:pPr>
        <w:pStyle w:val="ListParagraph"/>
        <w:numPr>
          <w:ilvl w:val="0"/>
          <w:numId w:val="2"/>
        </w:numPr>
        <w:spacing w:after="0" w:line="360" w:lineRule="auto"/>
        <w:rPr>
          <w:rFonts w:ascii="Georgia" w:hAnsi="Georgia"/>
          <w:b/>
          <w:bCs/>
          <w:sz w:val="24"/>
          <w:szCs w:val="24"/>
          <w:u w:val="single"/>
          <w:lang w:val="en-US"/>
        </w:rPr>
      </w:pPr>
      <w:r w:rsidRPr="00850523">
        <w:rPr>
          <w:rFonts w:ascii="Georgia" w:hAnsi="Georgia"/>
          <w:b/>
          <w:bCs/>
          <w:sz w:val="24"/>
          <w:szCs w:val="24"/>
          <w:u w:val="single"/>
          <w:lang w:val="en-US"/>
        </w:rPr>
        <w:t>Withdrawal of an offer</w:t>
      </w:r>
    </w:p>
    <w:p w14:paraId="4822BFAC" w14:textId="63FBF032" w:rsidR="00EF6013" w:rsidRDefault="00EF6013" w:rsidP="00D73E7C">
      <w:pPr>
        <w:spacing w:after="0" w:line="360" w:lineRule="auto"/>
        <w:jc w:val="both"/>
        <w:rPr>
          <w:rFonts w:ascii="Georgia" w:hAnsi="Georgia"/>
          <w:sz w:val="24"/>
          <w:szCs w:val="24"/>
        </w:rPr>
      </w:pPr>
      <w:r w:rsidRPr="00AF07C9">
        <w:rPr>
          <w:rFonts w:ascii="Georgia" w:hAnsi="Georgia"/>
          <w:sz w:val="24"/>
          <w:szCs w:val="24"/>
        </w:rPr>
        <w:t xml:space="preserve">An offer of admission may be withdrawn where: </w:t>
      </w:r>
    </w:p>
    <w:p w14:paraId="533A8BF9" w14:textId="77777777" w:rsidR="00641AA2" w:rsidRPr="00AF07C9" w:rsidRDefault="00641AA2" w:rsidP="007324E5">
      <w:pPr>
        <w:spacing w:after="0" w:line="360" w:lineRule="auto"/>
        <w:jc w:val="both"/>
        <w:rPr>
          <w:rFonts w:ascii="Georgia" w:hAnsi="Georgia"/>
          <w:sz w:val="24"/>
          <w:szCs w:val="24"/>
        </w:rPr>
      </w:pPr>
    </w:p>
    <w:p w14:paraId="78201694" w14:textId="4E9672CA" w:rsidR="00EF6013" w:rsidRPr="00AF07C9" w:rsidRDefault="00FD56D7" w:rsidP="0087434B">
      <w:pPr>
        <w:pStyle w:val="ListParagraph"/>
        <w:numPr>
          <w:ilvl w:val="2"/>
          <w:numId w:val="17"/>
        </w:numPr>
        <w:spacing w:after="0" w:line="360" w:lineRule="auto"/>
        <w:ind w:left="1134" w:hanging="1134"/>
        <w:jc w:val="both"/>
        <w:rPr>
          <w:rFonts w:ascii="Georgia" w:hAnsi="Georgia"/>
          <w:sz w:val="24"/>
          <w:szCs w:val="24"/>
        </w:rPr>
      </w:pPr>
      <w:r>
        <w:rPr>
          <w:rFonts w:ascii="Georgia" w:hAnsi="Georgia"/>
          <w:sz w:val="24"/>
          <w:szCs w:val="24"/>
        </w:rPr>
        <w:t>t</w:t>
      </w:r>
      <w:r w:rsidR="00EF6013" w:rsidRPr="00AF07C9">
        <w:rPr>
          <w:rFonts w:ascii="Georgia" w:hAnsi="Georgia"/>
          <w:sz w:val="24"/>
          <w:szCs w:val="24"/>
        </w:rPr>
        <w:t>he information contained in the application is false or misleading in a material respect, or</w:t>
      </w:r>
    </w:p>
    <w:p w14:paraId="020F1797" w14:textId="73F5DAF4" w:rsidR="00EF6013" w:rsidRPr="00AF07C9" w:rsidRDefault="00FD56D7" w:rsidP="0087434B">
      <w:pPr>
        <w:pStyle w:val="ListParagraph"/>
        <w:numPr>
          <w:ilvl w:val="2"/>
          <w:numId w:val="17"/>
        </w:numPr>
        <w:spacing w:after="0" w:line="360" w:lineRule="auto"/>
        <w:ind w:left="1134" w:hanging="1134"/>
        <w:jc w:val="both"/>
        <w:rPr>
          <w:rFonts w:ascii="Georgia" w:hAnsi="Georgia"/>
          <w:sz w:val="24"/>
          <w:szCs w:val="24"/>
        </w:rPr>
      </w:pPr>
      <w:r>
        <w:rPr>
          <w:rFonts w:ascii="Georgia" w:hAnsi="Georgia"/>
          <w:sz w:val="24"/>
          <w:szCs w:val="24"/>
        </w:rPr>
        <w:t>t</w:t>
      </w:r>
      <w:r w:rsidR="009A0CE4">
        <w:rPr>
          <w:rFonts w:ascii="Georgia" w:hAnsi="Georgia"/>
          <w:sz w:val="24"/>
          <w:szCs w:val="24"/>
        </w:rPr>
        <w:t>he a</w:t>
      </w:r>
      <w:r w:rsidR="00EF6013" w:rsidRPr="00AF07C9">
        <w:rPr>
          <w:rFonts w:ascii="Georgia" w:hAnsi="Georgia"/>
          <w:sz w:val="24"/>
          <w:szCs w:val="24"/>
        </w:rPr>
        <w:t xml:space="preserve">pplicant fails to confirm acceptance of an offer of admission on or before the date set out in the annual </w:t>
      </w:r>
      <w:r w:rsidR="00E655FB" w:rsidRPr="00AF07C9">
        <w:rPr>
          <w:rFonts w:ascii="Georgia" w:hAnsi="Georgia"/>
          <w:sz w:val="24"/>
          <w:szCs w:val="24"/>
        </w:rPr>
        <w:t xml:space="preserve">Admission Notice </w:t>
      </w:r>
      <w:r w:rsidR="00EF6013" w:rsidRPr="00AF07C9">
        <w:rPr>
          <w:rFonts w:ascii="Georgia" w:hAnsi="Georgia"/>
          <w:sz w:val="24"/>
          <w:szCs w:val="24"/>
        </w:rPr>
        <w:t xml:space="preserve">of the </w:t>
      </w:r>
      <w:r w:rsidR="00290F73">
        <w:rPr>
          <w:rFonts w:ascii="Georgia" w:hAnsi="Georgia"/>
          <w:sz w:val="24"/>
          <w:szCs w:val="24"/>
        </w:rPr>
        <w:t>college</w:t>
      </w:r>
      <w:r w:rsidR="00EF6013" w:rsidRPr="00AF07C9">
        <w:rPr>
          <w:rFonts w:ascii="Georgia" w:hAnsi="Georgia"/>
          <w:sz w:val="24"/>
          <w:szCs w:val="24"/>
        </w:rPr>
        <w:t xml:space="preserve"> </w:t>
      </w:r>
      <w:r w:rsidR="00C429E0" w:rsidRPr="003E7717">
        <w:rPr>
          <w:rFonts w:ascii="Georgia" w:hAnsi="Georgia"/>
          <w:sz w:val="24"/>
          <w:szCs w:val="24"/>
        </w:rPr>
        <w:t>for the</w:t>
      </w:r>
      <w:r w:rsidR="00C429E0">
        <w:rPr>
          <w:rFonts w:ascii="Georgia" w:hAnsi="Georgia"/>
          <w:sz w:val="24"/>
          <w:szCs w:val="24"/>
        </w:rPr>
        <w:t xml:space="preserve"> </w:t>
      </w:r>
      <w:r w:rsidR="00C429E0" w:rsidRPr="003E7717">
        <w:rPr>
          <w:rFonts w:ascii="Georgia" w:hAnsi="Georgia"/>
          <w:sz w:val="24"/>
          <w:szCs w:val="24"/>
        </w:rPr>
        <w:t>academic year</w:t>
      </w:r>
      <w:r w:rsidR="00C429E0">
        <w:rPr>
          <w:rFonts w:ascii="Georgia" w:hAnsi="Georgia"/>
          <w:sz w:val="24"/>
          <w:szCs w:val="24"/>
        </w:rPr>
        <w:t xml:space="preserve"> for which s/he is applying</w:t>
      </w:r>
      <w:r w:rsidR="00EF6013" w:rsidRPr="00AF07C9">
        <w:rPr>
          <w:rFonts w:ascii="Georgia" w:hAnsi="Georgia"/>
          <w:sz w:val="24"/>
          <w:szCs w:val="24"/>
        </w:rPr>
        <w:t>, or in the case of a late application, or second/third-round offer,  within 2 weeks, or</w:t>
      </w:r>
    </w:p>
    <w:p w14:paraId="1808BE05" w14:textId="359F9E8B" w:rsidR="00EF6013" w:rsidRPr="00D44C64" w:rsidRDefault="00FD56D7" w:rsidP="0087434B">
      <w:pPr>
        <w:pStyle w:val="ListParagraph"/>
        <w:numPr>
          <w:ilvl w:val="2"/>
          <w:numId w:val="17"/>
        </w:numPr>
        <w:spacing w:after="0" w:line="360" w:lineRule="auto"/>
        <w:ind w:left="1134" w:hanging="1134"/>
        <w:jc w:val="both"/>
        <w:rPr>
          <w:rFonts w:ascii="Georgia" w:hAnsi="Georgia"/>
          <w:sz w:val="24"/>
          <w:szCs w:val="24"/>
        </w:rPr>
      </w:pPr>
      <w:r>
        <w:rPr>
          <w:rFonts w:ascii="Georgia" w:hAnsi="Georgia"/>
          <w:sz w:val="24"/>
          <w:szCs w:val="24"/>
        </w:rPr>
        <w:t>a</w:t>
      </w:r>
      <w:r w:rsidR="009A0CE4">
        <w:rPr>
          <w:rFonts w:ascii="Georgia" w:hAnsi="Georgia"/>
          <w:sz w:val="24"/>
          <w:szCs w:val="24"/>
        </w:rPr>
        <w:t>n a</w:t>
      </w:r>
      <w:r w:rsidR="00EF6013" w:rsidRPr="00AB0ECA">
        <w:rPr>
          <w:rFonts w:ascii="Georgia" w:hAnsi="Georgia"/>
          <w:sz w:val="24"/>
          <w:szCs w:val="24"/>
        </w:rPr>
        <w:t>pplicant has not indicated</w:t>
      </w:r>
      <w:r w:rsidR="00EF6013">
        <w:rPr>
          <w:rFonts w:ascii="Georgia" w:hAnsi="Georgia"/>
          <w:sz w:val="24"/>
          <w:szCs w:val="24"/>
        </w:rPr>
        <w:t>:</w:t>
      </w:r>
    </w:p>
    <w:p w14:paraId="331FF100" w14:textId="77777777" w:rsidR="006753F9" w:rsidRDefault="00EF6013" w:rsidP="0087434B">
      <w:pPr>
        <w:pStyle w:val="ListParagraph"/>
        <w:numPr>
          <w:ilvl w:val="0"/>
          <w:numId w:val="27"/>
        </w:numPr>
        <w:spacing w:after="0" w:line="360" w:lineRule="auto"/>
        <w:ind w:left="1842" w:hanging="708"/>
        <w:jc w:val="both"/>
        <w:rPr>
          <w:rFonts w:ascii="Georgia" w:hAnsi="Georgia"/>
          <w:sz w:val="24"/>
          <w:szCs w:val="24"/>
        </w:rPr>
      </w:pPr>
      <w:r w:rsidRPr="00FD56D7">
        <w:rPr>
          <w:rFonts w:ascii="Georgia" w:hAnsi="Georgia"/>
          <w:sz w:val="24"/>
          <w:szCs w:val="24"/>
        </w:rPr>
        <w:t>whether or not s/he has applied for and is awaiting confirmation of an offer from another school(s) and if so, the details of the school(s);</w:t>
      </w:r>
      <w:r w:rsidR="00FD56D7">
        <w:rPr>
          <w:rFonts w:ascii="Georgia" w:hAnsi="Georgia"/>
          <w:sz w:val="24"/>
          <w:szCs w:val="24"/>
        </w:rPr>
        <w:t xml:space="preserve"> </w:t>
      </w:r>
    </w:p>
    <w:p w14:paraId="056C2130" w14:textId="6B6D6736" w:rsidR="00EF6013" w:rsidRPr="00FD56D7" w:rsidRDefault="00EF6013" w:rsidP="0087434B">
      <w:pPr>
        <w:pStyle w:val="ListParagraph"/>
        <w:spacing w:after="0" w:line="360" w:lineRule="auto"/>
        <w:ind w:left="1842"/>
        <w:jc w:val="both"/>
        <w:rPr>
          <w:rFonts w:ascii="Georgia" w:hAnsi="Georgia"/>
          <w:sz w:val="24"/>
          <w:szCs w:val="24"/>
        </w:rPr>
      </w:pPr>
      <w:r w:rsidRPr="00FD56D7">
        <w:rPr>
          <w:rFonts w:ascii="Georgia" w:hAnsi="Georgia"/>
          <w:sz w:val="24"/>
          <w:szCs w:val="24"/>
        </w:rPr>
        <w:t>and</w:t>
      </w:r>
    </w:p>
    <w:p w14:paraId="2041F04D" w14:textId="1CAC86DA" w:rsidR="00EF6013" w:rsidRDefault="00EF6013" w:rsidP="0087434B">
      <w:pPr>
        <w:pStyle w:val="ListParagraph"/>
        <w:numPr>
          <w:ilvl w:val="0"/>
          <w:numId w:val="27"/>
        </w:numPr>
        <w:spacing w:after="0" w:line="360" w:lineRule="auto"/>
        <w:ind w:left="1842" w:hanging="708"/>
        <w:jc w:val="both"/>
        <w:rPr>
          <w:rFonts w:ascii="Georgia" w:hAnsi="Georgia"/>
          <w:sz w:val="24"/>
          <w:szCs w:val="24"/>
        </w:rPr>
      </w:pPr>
      <w:r w:rsidRPr="002E0165">
        <w:rPr>
          <w:rFonts w:ascii="Georgia" w:hAnsi="Georgia"/>
          <w:sz w:val="24"/>
          <w:szCs w:val="24"/>
        </w:rPr>
        <w:t>whether or not or s/he has accepted an offer of admission from another school(s) and if so, the details of the offer(s).</w:t>
      </w:r>
    </w:p>
    <w:p w14:paraId="21BE1A9C" w14:textId="77777777" w:rsidR="00EF6013" w:rsidRPr="002E0165" w:rsidRDefault="00EF6013" w:rsidP="007324E5">
      <w:pPr>
        <w:pStyle w:val="ListParagraph"/>
        <w:spacing w:after="0" w:line="360" w:lineRule="auto"/>
        <w:ind w:left="2835"/>
        <w:jc w:val="both"/>
        <w:rPr>
          <w:rFonts w:ascii="Georgia" w:hAnsi="Georgia"/>
          <w:sz w:val="24"/>
          <w:szCs w:val="24"/>
        </w:rPr>
      </w:pPr>
    </w:p>
    <w:p w14:paraId="29E42B5D" w14:textId="00F8B635" w:rsidR="00710F13" w:rsidRPr="00A272DC" w:rsidRDefault="00710F13" w:rsidP="007324E5">
      <w:pPr>
        <w:tabs>
          <w:tab w:val="left" w:pos="993"/>
        </w:tabs>
        <w:spacing w:after="0" w:line="360" w:lineRule="auto"/>
        <w:jc w:val="both"/>
        <w:rPr>
          <w:rFonts w:ascii="Georgia" w:hAnsi="Georgia"/>
          <w:sz w:val="24"/>
          <w:szCs w:val="24"/>
        </w:rPr>
      </w:pPr>
      <w:r w:rsidRPr="009A2A31">
        <w:rPr>
          <w:rFonts w:ascii="Georgia" w:hAnsi="Georgia"/>
          <w:sz w:val="24"/>
          <w:szCs w:val="24"/>
          <w:lang w:val="en-US" w:eastAsia="ja-JP"/>
        </w:rPr>
        <w:t>If an offer of a place i</w:t>
      </w:r>
      <w:r w:rsidR="009A0CE4">
        <w:rPr>
          <w:rFonts w:ascii="Georgia" w:hAnsi="Georgia"/>
          <w:sz w:val="24"/>
          <w:szCs w:val="24"/>
          <w:lang w:val="en-US" w:eastAsia="ja-JP"/>
        </w:rPr>
        <w:t xml:space="preserve">s withdrawn by the </w:t>
      </w:r>
      <w:r w:rsidR="00290F73">
        <w:rPr>
          <w:rFonts w:ascii="Georgia" w:hAnsi="Georgia"/>
          <w:sz w:val="24"/>
          <w:szCs w:val="24"/>
          <w:lang w:val="en-US" w:eastAsia="ja-JP"/>
        </w:rPr>
        <w:t>college</w:t>
      </w:r>
      <w:r w:rsidR="009A0CE4">
        <w:rPr>
          <w:rFonts w:ascii="Georgia" w:hAnsi="Georgia"/>
          <w:sz w:val="24"/>
          <w:szCs w:val="24"/>
          <w:lang w:val="en-US" w:eastAsia="ja-JP"/>
        </w:rPr>
        <w:t>, the s</w:t>
      </w:r>
      <w:r w:rsidRPr="009A2A31">
        <w:rPr>
          <w:rFonts w:ascii="Georgia" w:hAnsi="Georgia"/>
          <w:sz w:val="24"/>
          <w:szCs w:val="24"/>
          <w:lang w:val="en-US" w:eastAsia="ja-JP"/>
        </w:rPr>
        <w:t xml:space="preserve">tudent on whose behalf the application was made shall lose his/her place on the admission list </w:t>
      </w:r>
      <w:r w:rsidR="000B5D73" w:rsidRPr="009A2A31">
        <w:rPr>
          <w:rFonts w:ascii="Georgia" w:hAnsi="Georgia"/>
          <w:sz w:val="24"/>
          <w:szCs w:val="24"/>
          <w:lang w:val="en-US" w:eastAsia="ja-JP"/>
        </w:rPr>
        <w:t xml:space="preserve">or waiting list </w:t>
      </w:r>
      <w:r w:rsidRPr="009A2A31">
        <w:rPr>
          <w:rFonts w:ascii="Georgia" w:hAnsi="Georgia"/>
          <w:sz w:val="24"/>
          <w:szCs w:val="24"/>
          <w:lang w:val="en-US" w:eastAsia="ja-JP"/>
        </w:rPr>
        <w:t>for th</w:t>
      </w:r>
      <w:r w:rsidR="00084266" w:rsidRPr="009A2A31">
        <w:rPr>
          <w:rFonts w:ascii="Georgia" w:hAnsi="Georgia"/>
          <w:sz w:val="24"/>
          <w:szCs w:val="24"/>
          <w:lang w:val="en-US" w:eastAsia="ja-JP"/>
        </w:rPr>
        <w:t xml:space="preserve">at academic year </w:t>
      </w:r>
      <w:r w:rsidRPr="009A2A31">
        <w:rPr>
          <w:rFonts w:ascii="Georgia" w:hAnsi="Georgia"/>
          <w:sz w:val="24"/>
          <w:szCs w:val="24"/>
          <w:lang w:val="en-US" w:eastAsia="ja-JP"/>
        </w:rPr>
        <w:t xml:space="preserve">and any subsequent applications </w:t>
      </w:r>
      <w:r w:rsidR="0022134C" w:rsidRPr="009A2A31">
        <w:rPr>
          <w:rFonts w:ascii="Georgia" w:hAnsi="Georgia"/>
          <w:sz w:val="24"/>
          <w:szCs w:val="24"/>
          <w:lang w:val="en-US" w:eastAsia="ja-JP"/>
        </w:rPr>
        <w:t>for t</w:t>
      </w:r>
      <w:r w:rsidR="0022134C">
        <w:rPr>
          <w:rFonts w:ascii="Georgia" w:hAnsi="Georgia"/>
          <w:sz w:val="24"/>
          <w:szCs w:val="24"/>
          <w:lang w:val="en-US" w:eastAsia="ja-JP"/>
        </w:rPr>
        <w:t xml:space="preserve">he same </w:t>
      </w:r>
      <w:r w:rsidR="0022134C" w:rsidRPr="009A2A31">
        <w:rPr>
          <w:rFonts w:ascii="Georgia" w:hAnsi="Georgia"/>
          <w:sz w:val="24"/>
          <w:szCs w:val="24"/>
          <w:lang w:val="en-US" w:eastAsia="ja-JP"/>
        </w:rPr>
        <w:t xml:space="preserve">academic year </w:t>
      </w:r>
      <w:r w:rsidRPr="009A2A31">
        <w:rPr>
          <w:rFonts w:ascii="Georgia" w:hAnsi="Georgia"/>
          <w:sz w:val="24"/>
          <w:szCs w:val="24"/>
          <w:lang w:val="en-US" w:eastAsia="ja-JP"/>
        </w:rPr>
        <w:t xml:space="preserve">on behalf of that </w:t>
      </w:r>
      <w:r w:rsidR="009A0CE4">
        <w:rPr>
          <w:rFonts w:ascii="Georgia" w:hAnsi="Georgia"/>
          <w:sz w:val="24"/>
          <w:szCs w:val="24"/>
          <w:lang w:val="en-US" w:eastAsia="ja-JP"/>
        </w:rPr>
        <w:t>s</w:t>
      </w:r>
      <w:r w:rsidRPr="009A2A31">
        <w:rPr>
          <w:rFonts w:ascii="Georgia" w:hAnsi="Georgia"/>
          <w:sz w:val="24"/>
          <w:szCs w:val="24"/>
          <w:lang w:val="en-US" w:eastAsia="ja-JP"/>
        </w:rPr>
        <w:t>tudent</w:t>
      </w:r>
      <w:r w:rsidR="00833242" w:rsidRPr="009A2A31">
        <w:rPr>
          <w:rFonts w:ascii="Georgia" w:hAnsi="Georgia"/>
          <w:sz w:val="24"/>
          <w:szCs w:val="24"/>
          <w:lang w:val="en-US" w:eastAsia="ja-JP"/>
        </w:rPr>
        <w:t xml:space="preserve"> </w:t>
      </w:r>
      <w:r w:rsidRPr="009A2A31">
        <w:rPr>
          <w:rFonts w:ascii="Georgia" w:hAnsi="Georgia"/>
          <w:sz w:val="24"/>
          <w:szCs w:val="24"/>
          <w:lang w:val="en-US" w:eastAsia="ja-JP"/>
        </w:rPr>
        <w:t xml:space="preserve">shall be treated as a late application in line with </w:t>
      </w:r>
      <w:r w:rsidRPr="00A272DC">
        <w:rPr>
          <w:rFonts w:ascii="Georgia" w:hAnsi="Georgia"/>
          <w:sz w:val="24"/>
          <w:szCs w:val="24"/>
        </w:rPr>
        <w:t>section 5.</w:t>
      </w:r>
      <w:r w:rsidR="00F43037">
        <w:rPr>
          <w:rFonts w:ascii="Georgia" w:hAnsi="Georgia"/>
          <w:sz w:val="24"/>
          <w:szCs w:val="24"/>
        </w:rPr>
        <w:t>1</w:t>
      </w:r>
      <w:r w:rsidRPr="00A272DC">
        <w:rPr>
          <w:rFonts w:ascii="Georgia" w:hAnsi="Georgia"/>
          <w:sz w:val="24"/>
          <w:szCs w:val="24"/>
        </w:rPr>
        <w:t>.4 above.</w:t>
      </w:r>
    </w:p>
    <w:p w14:paraId="69E0B3D0" w14:textId="77777777" w:rsidR="00505C64" w:rsidRPr="00A272DC" w:rsidRDefault="00505C64" w:rsidP="007324E5">
      <w:pPr>
        <w:tabs>
          <w:tab w:val="left" w:pos="993"/>
        </w:tabs>
        <w:spacing w:after="0" w:line="360" w:lineRule="auto"/>
        <w:jc w:val="both"/>
        <w:rPr>
          <w:rFonts w:ascii="Georgia" w:hAnsi="Georgia"/>
          <w:sz w:val="24"/>
          <w:szCs w:val="24"/>
        </w:rPr>
      </w:pPr>
    </w:p>
    <w:p w14:paraId="1B44062D" w14:textId="2D559499" w:rsidR="00301C35" w:rsidRPr="00462E61" w:rsidRDefault="00301C35" w:rsidP="005E1DA5">
      <w:pPr>
        <w:pStyle w:val="ListParagraph"/>
        <w:numPr>
          <w:ilvl w:val="0"/>
          <w:numId w:val="2"/>
        </w:numPr>
        <w:tabs>
          <w:tab w:val="left" w:pos="993"/>
        </w:tabs>
        <w:spacing w:after="0" w:line="360" w:lineRule="auto"/>
        <w:jc w:val="both"/>
        <w:rPr>
          <w:rFonts w:ascii="Georgia" w:hAnsi="Georgia"/>
          <w:sz w:val="24"/>
          <w:szCs w:val="24"/>
        </w:rPr>
      </w:pPr>
      <w:r w:rsidRPr="00462E61">
        <w:rPr>
          <w:rFonts w:ascii="Georgia" w:hAnsi="Georgia"/>
          <w:b/>
          <w:bCs/>
          <w:sz w:val="24"/>
          <w:szCs w:val="24"/>
          <w:u w:val="single"/>
        </w:rPr>
        <w:t>Appeals</w:t>
      </w:r>
    </w:p>
    <w:p w14:paraId="68D773F2" w14:textId="29FAA044" w:rsidR="00E847D6" w:rsidRPr="001D4CCB" w:rsidRDefault="00301C35" w:rsidP="00E847D6">
      <w:pPr>
        <w:spacing w:after="0" w:line="360" w:lineRule="auto"/>
        <w:jc w:val="both"/>
        <w:rPr>
          <w:rFonts w:ascii="Georgia" w:hAnsi="Georgia"/>
          <w:sz w:val="24"/>
          <w:szCs w:val="24"/>
        </w:rPr>
      </w:pPr>
      <w:r w:rsidRPr="00462E61">
        <w:rPr>
          <w:rFonts w:ascii="Georgia" w:hAnsi="Georgia"/>
          <w:sz w:val="24"/>
          <w:szCs w:val="24"/>
        </w:rPr>
        <w:t>For inform</w:t>
      </w:r>
      <w:r w:rsidR="009A0CE4">
        <w:rPr>
          <w:rFonts w:ascii="Georgia" w:hAnsi="Georgia"/>
          <w:sz w:val="24"/>
          <w:szCs w:val="24"/>
        </w:rPr>
        <w:t>ation relating to an a</w:t>
      </w:r>
      <w:r w:rsidRPr="00462E61">
        <w:rPr>
          <w:rFonts w:ascii="Georgia" w:hAnsi="Georgia"/>
          <w:sz w:val="24"/>
          <w:szCs w:val="24"/>
        </w:rPr>
        <w:t xml:space="preserve">pplicant’s right to appeal a decision of </w:t>
      </w:r>
      <w:r w:rsidR="009A0CE4">
        <w:rPr>
          <w:rFonts w:ascii="Georgia" w:hAnsi="Georgia"/>
          <w:sz w:val="24"/>
          <w:szCs w:val="24"/>
        </w:rPr>
        <w:t>Carrigtwohill Community College</w:t>
      </w:r>
      <w:r w:rsidRPr="00462E61">
        <w:rPr>
          <w:rFonts w:ascii="Georgia" w:hAnsi="Georgia"/>
          <w:sz w:val="24"/>
          <w:szCs w:val="24"/>
        </w:rPr>
        <w:t xml:space="preserve"> regarding admission</w:t>
      </w:r>
      <w:r w:rsidR="00E847D6" w:rsidRPr="001A4F4A">
        <w:rPr>
          <w:rFonts w:ascii="Georgia" w:hAnsi="Georgia"/>
          <w:sz w:val="24"/>
          <w:szCs w:val="24"/>
        </w:rPr>
        <w:t xml:space="preserve"> </w:t>
      </w:r>
      <w:r w:rsidR="009A0CE4">
        <w:rPr>
          <w:rFonts w:ascii="Georgia" w:hAnsi="Georgia"/>
          <w:sz w:val="24"/>
          <w:szCs w:val="24"/>
        </w:rPr>
        <w:t xml:space="preserve">to the </w:t>
      </w:r>
      <w:r w:rsidR="00D407D9">
        <w:rPr>
          <w:rFonts w:ascii="Georgia" w:hAnsi="Georgia"/>
          <w:sz w:val="24"/>
          <w:szCs w:val="24"/>
        </w:rPr>
        <w:t>first-year</w:t>
      </w:r>
      <w:r w:rsidR="00E847D6" w:rsidRPr="002D12F5">
        <w:rPr>
          <w:rFonts w:ascii="Georgia" w:hAnsi="Georgia"/>
          <w:sz w:val="24"/>
          <w:szCs w:val="24"/>
        </w:rPr>
        <w:t xml:space="preserve"> </w:t>
      </w:r>
      <w:r w:rsidR="009A0CE4">
        <w:rPr>
          <w:rFonts w:ascii="Georgia" w:hAnsi="Georgia"/>
          <w:sz w:val="24"/>
          <w:szCs w:val="24"/>
        </w:rPr>
        <w:t>g</w:t>
      </w:r>
      <w:r w:rsidR="00E847D6" w:rsidRPr="002D12F5">
        <w:rPr>
          <w:rFonts w:ascii="Georgia" w:hAnsi="Georgia"/>
          <w:sz w:val="24"/>
          <w:szCs w:val="24"/>
        </w:rPr>
        <w:t>roup</w:t>
      </w:r>
      <w:r w:rsidR="00E847D6" w:rsidRPr="00462E61">
        <w:rPr>
          <w:rFonts w:ascii="Georgia" w:hAnsi="Georgia"/>
          <w:sz w:val="24"/>
          <w:szCs w:val="24"/>
        </w:rPr>
        <w:t xml:space="preserve">, </w:t>
      </w:r>
      <w:r w:rsidR="00E847D6" w:rsidRPr="00546E27">
        <w:rPr>
          <w:rFonts w:ascii="Georgia" w:hAnsi="Georgia"/>
          <w:sz w:val="24"/>
          <w:szCs w:val="24"/>
        </w:rPr>
        <w:t xml:space="preserve">see </w:t>
      </w:r>
      <w:r w:rsidR="00E847D6" w:rsidRPr="00C168A1">
        <w:rPr>
          <w:rFonts w:ascii="Georgia" w:hAnsi="Georgia"/>
          <w:sz w:val="24"/>
          <w:szCs w:val="24"/>
        </w:rPr>
        <w:t>section 5.</w:t>
      </w:r>
      <w:r w:rsidR="009A0CE4">
        <w:rPr>
          <w:rFonts w:ascii="Georgia" w:hAnsi="Georgia"/>
          <w:sz w:val="24"/>
          <w:szCs w:val="24"/>
        </w:rPr>
        <w:t>2</w:t>
      </w:r>
      <w:r w:rsidR="00E847D6">
        <w:rPr>
          <w:rFonts w:ascii="Georgia" w:hAnsi="Georgia"/>
          <w:sz w:val="24"/>
          <w:szCs w:val="24"/>
        </w:rPr>
        <w:t>.</w:t>
      </w:r>
    </w:p>
    <w:p w14:paraId="3DBF2411" w14:textId="77777777" w:rsidR="00E847D6" w:rsidRPr="001D4CCB" w:rsidRDefault="00E847D6" w:rsidP="006B7CF1">
      <w:pPr>
        <w:spacing w:after="0" w:line="360" w:lineRule="auto"/>
        <w:jc w:val="both"/>
        <w:rPr>
          <w:rFonts w:ascii="Georgia" w:hAnsi="Georgia"/>
          <w:sz w:val="24"/>
          <w:szCs w:val="24"/>
        </w:rPr>
      </w:pPr>
    </w:p>
    <w:p w14:paraId="3F295300" w14:textId="2AE56822" w:rsidR="00255802" w:rsidRDefault="00610396" w:rsidP="000630B5">
      <w:pPr>
        <w:pStyle w:val="Heading1"/>
        <w:numPr>
          <w:ilvl w:val="1"/>
          <w:numId w:val="23"/>
        </w:numPr>
        <w:tabs>
          <w:tab w:val="left" w:pos="851"/>
        </w:tabs>
        <w:spacing w:line="360" w:lineRule="auto"/>
        <w:ind w:left="1418" w:hanging="1418"/>
        <w:rPr>
          <w:rFonts w:ascii="Georgia" w:hAnsi="Georgia"/>
          <w:sz w:val="32"/>
          <w:szCs w:val="32"/>
        </w:rPr>
      </w:pPr>
      <w:r>
        <w:rPr>
          <w:rFonts w:ascii="Georgia" w:hAnsi="Georgia"/>
          <w:sz w:val="32"/>
          <w:szCs w:val="32"/>
        </w:rPr>
        <w:lastRenderedPageBreak/>
        <w:t>Appeals</w:t>
      </w:r>
      <w:r w:rsidR="00255802">
        <w:rPr>
          <w:rFonts w:ascii="Georgia" w:hAnsi="Georgia"/>
          <w:sz w:val="32"/>
          <w:szCs w:val="32"/>
        </w:rPr>
        <w:t xml:space="preserve"> </w:t>
      </w:r>
    </w:p>
    <w:p w14:paraId="39F84799" w14:textId="423914CD" w:rsidR="00F17783" w:rsidRPr="009A0CE4" w:rsidRDefault="00F17783" w:rsidP="000630B5">
      <w:pPr>
        <w:pStyle w:val="ListParagraph"/>
        <w:numPr>
          <w:ilvl w:val="2"/>
          <w:numId w:val="29"/>
        </w:numPr>
        <w:spacing w:after="0" w:line="360" w:lineRule="auto"/>
        <w:ind w:left="709"/>
        <w:jc w:val="both"/>
        <w:rPr>
          <w:rFonts w:ascii="Georgia" w:hAnsi="Georgia"/>
          <w:sz w:val="24"/>
          <w:szCs w:val="24"/>
        </w:rPr>
      </w:pPr>
      <w:bookmarkStart w:id="5" w:name="_Hlk30771457"/>
      <w:bookmarkStart w:id="6" w:name="_Hlk32565972"/>
      <w:bookmarkStart w:id="7" w:name="_Hlk32487460"/>
      <w:r w:rsidRPr="009A0CE4">
        <w:rPr>
          <w:rFonts w:ascii="Georgia" w:hAnsi="Georgia"/>
          <w:b/>
          <w:bCs/>
          <w:sz w:val="24"/>
          <w:szCs w:val="24"/>
          <w:u w:val="single"/>
        </w:rPr>
        <w:t>Appeal where refusal was due to oversubscription:</w:t>
      </w:r>
    </w:p>
    <w:p w14:paraId="02215905" w14:textId="24CC9B63" w:rsidR="008A3A6C" w:rsidRPr="008A3A6C" w:rsidRDefault="00C57240" w:rsidP="008A3A6C">
      <w:pPr>
        <w:tabs>
          <w:tab w:val="left" w:pos="851"/>
        </w:tabs>
        <w:spacing w:after="0" w:line="360" w:lineRule="auto"/>
        <w:jc w:val="both"/>
        <w:rPr>
          <w:rFonts w:ascii="Georgia" w:hAnsi="Georgia"/>
          <w:sz w:val="24"/>
          <w:szCs w:val="24"/>
        </w:rPr>
      </w:pPr>
      <w:bookmarkStart w:id="8" w:name="_Hlk30771478"/>
      <w:bookmarkEnd w:id="5"/>
      <w:r w:rsidRPr="007A00B4">
        <w:rPr>
          <w:rFonts w:ascii="Georgia" w:hAnsi="Georgia"/>
          <w:sz w:val="24"/>
          <w:szCs w:val="24"/>
        </w:rPr>
        <w:t xml:space="preserve">Where an applicant has been refused admission due to the </w:t>
      </w:r>
      <w:r w:rsidR="00D407D9">
        <w:rPr>
          <w:rFonts w:ascii="Georgia" w:hAnsi="Georgia"/>
          <w:sz w:val="24"/>
          <w:szCs w:val="24"/>
        </w:rPr>
        <w:t>college</w:t>
      </w:r>
      <w:r w:rsidRPr="007A00B4">
        <w:rPr>
          <w:rFonts w:ascii="Georgia" w:hAnsi="Georgia"/>
          <w:sz w:val="24"/>
          <w:szCs w:val="24"/>
        </w:rPr>
        <w:t xml:space="preserve"> being oversubscribed, the applicant must request a review of that decision by the Board of Management prior to making an appeal under Section 29 of the Education Act 1998.</w:t>
      </w:r>
      <w:r w:rsidR="008A3A6C">
        <w:rPr>
          <w:rFonts w:ascii="Georgia" w:hAnsi="Georgia"/>
          <w:sz w:val="24"/>
          <w:szCs w:val="24"/>
        </w:rPr>
        <w:t xml:space="preserve">  </w:t>
      </w:r>
      <w:r w:rsidR="008A3A6C" w:rsidRPr="008A3A6C">
        <w:rPr>
          <w:rFonts w:ascii="Georgia" w:hAnsi="Georgia"/>
          <w:sz w:val="24"/>
          <w:szCs w:val="24"/>
        </w:rPr>
        <w:t xml:space="preserve">Any such appeal must be brought within fourteen calendar days of receipt by the applicant of the </w:t>
      </w:r>
      <w:r w:rsidR="00617E0B">
        <w:rPr>
          <w:rFonts w:ascii="Georgia" w:hAnsi="Georgia"/>
          <w:sz w:val="24"/>
          <w:szCs w:val="24"/>
        </w:rPr>
        <w:t>college</w:t>
      </w:r>
      <w:r w:rsidR="008A3A6C" w:rsidRPr="008A3A6C">
        <w:rPr>
          <w:rFonts w:ascii="Georgia" w:hAnsi="Georgia"/>
          <w:sz w:val="24"/>
          <w:szCs w:val="24"/>
        </w:rPr>
        <w:t>’s decision to refuse to admit.  However, if a different time period for the bringing of such an appeal is specified by the Minister for Education and Skills after the publication of this Policy, same shall apply instead.</w:t>
      </w:r>
    </w:p>
    <w:p w14:paraId="0BE19088" w14:textId="77777777" w:rsidR="008A3A6C" w:rsidRDefault="008A3A6C" w:rsidP="000B64BE">
      <w:pPr>
        <w:tabs>
          <w:tab w:val="left" w:pos="851"/>
        </w:tabs>
        <w:spacing w:after="0" w:line="360" w:lineRule="auto"/>
        <w:jc w:val="both"/>
        <w:rPr>
          <w:rFonts w:ascii="Georgia" w:hAnsi="Georgia"/>
          <w:sz w:val="24"/>
          <w:szCs w:val="24"/>
        </w:rPr>
      </w:pPr>
    </w:p>
    <w:p w14:paraId="0CFDB5B9" w14:textId="2AE0D0EF" w:rsidR="00FA2130" w:rsidRDefault="00A5202D" w:rsidP="000B64BE">
      <w:pPr>
        <w:tabs>
          <w:tab w:val="left" w:pos="851"/>
        </w:tabs>
        <w:spacing w:after="0" w:line="360" w:lineRule="auto"/>
        <w:jc w:val="both"/>
        <w:rPr>
          <w:rFonts w:ascii="Georgia" w:hAnsi="Georgia"/>
          <w:sz w:val="24"/>
          <w:szCs w:val="24"/>
        </w:rPr>
      </w:pPr>
      <w:r w:rsidRPr="00A5202D">
        <w:rPr>
          <w:rFonts w:ascii="Georgia" w:hAnsi="Georgia"/>
          <w:sz w:val="24"/>
          <w:szCs w:val="24"/>
        </w:rPr>
        <w:t>If an applicant is not satisfied with the decision of the Board of Management, or the Board of Management is not in a position to review the decision to refuse admission, the applicant may apply to bring an appeal to an appeals committee established by the Minister for Education and Skills under section 29A of the Education Act 1998.</w:t>
      </w:r>
      <w:r>
        <w:rPr>
          <w:rFonts w:ascii="Georgia" w:hAnsi="Georgia"/>
          <w:sz w:val="24"/>
          <w:szCs w:val="24"/>
        </w:rPr>
        <w:t xml:space="preserve">  </w:t>
      </w:r>
      <w:r w:rsidR="00617022">
        <w:rPr>
          <w:rFonts w:ascii="Georgia" w:hAnsi="Georgia"/>
          <w:sz w:val="24"/>
          <w:szCs w:val="24"/>
        </w:rPr>
        <w:t>The</w:t>
      </w:r>
      <w:r w:rsidR="000B64BE" w:rsidRPr="00A35F09">
        <w:rPr>
          <w:rFonts w:ascii="Georgia" w:hAnsi="Georgia"/>
          <w:sz w:val="24"/>
          <w:szCs w:val="24"/>
        </w:rPr>
        <w:t xml:space="preserve"> Section 29 Appeal Application Form</w:t>
      </w:r>
      <w:r w:rsidR="00617022">
        <w:rPr>
          <w:rFonts w:ascii="Georgia" w:hAnsi="Georgia"/>
          <w:sz w:val="24"/>
          <w:szCs w:val="24"/>
        </w:rPr>
        <w:t xml:space="preserve"> is</w:t>
      </w:r>
      <w:r w:rsidR="000B64BE" w:rsidRPr="00A35F09">
        <w:rPr>
          <w:rFonts w:ascii="Georgia" w:hAnsi="Georgia"/>
          <w:sz w:val="24"/>
          <w:szCs w:val="24"/>
        </w:rPr>
        <w:t xml:space="preserve"> available </w:t>
      </w:r>
      <w:r w:rsidR="000B64BE">
        <w:rPr>
          <w:rFonts w:ascii="Georgia" w:hAnsi="Georgia"/>
          <w:sz w:val="24"/>
          <w:szCs w:val="24"/>
        </w:rPr>
        <w:t xml:space="preserve">from the school </w:t>
      </w:r>
      <w:r w:rsidR="000B64BE" w:rsidRPr="00A35F09">
        <w:rPr>
          <w:rFonts w:ascii="Georgia" w:hAnsi="Georgia"/>
          <w:sz w:val="24"/>
          <w:szCs w:val="24"/>
        </w:rPr>
        <w:t>office and on</w:t>
      </w:r>
      <w:r w:rsidR="000B64BE">
        <w:rPr>
          <w:rFonts w:ascii="Georgia" w:hAnsi="Georgia"/>
          <w:sz w:val="24"/>
          <w:szCs w:val="24"/>
        </w:rPr>
        <w:t xml:space="preserve"> the school’s</w:t>
      </w:r>
      <w:r w:rsidR="000B64BE" w:rsidRPr="00A35F09">
        <w:rPr>
          <w:rFonts w:ascii="Georgia" w:hAnsi="Georgia"/>
          <w:sz w:val="24"/>
          <w:szCs w:val="24"/>
        </w:rPr>
        <w:t xml:space="preserve"> website,</w:t>
      </w:r>
      <w:r w:rsidR="00FA2130">
        <w:rPr>
          <w:rFonts w:ascii="Georgia" w:hAnsi="Georgia"/>
          <w:sz w:val="24"/>
          <w:szCs w:val="24"/>
        </w:rPr>
        <w:t xml:space="preserve"> </w:t>
      </w:r>
      <w:r w:rsidR="006753F9" w:rsidRPr="006753F9">
        <w:rPr>
          <w:rFonts w:ascii="Georgia" w:hAnsi="Georgia"/>
          <w:sz w:val="24"/>
          <w:szCs w:val="24"/>
        </w:rPr>
        <w:t>carrigtwohillcc@corketb.ie</w:t>
      </w:r>
      <w:r w:rsidR="000B64BE" w:rsidRPr="00A35F09">
        <w:rPr>
          <w:rFonts w:ascii="Georgia" w:hAnsi="Georgia"/>
          <w:sz w:val="24"/>
          <w:szCs w:val="24"/>
        </w:rPr>
        <w:t>.</w:t>
      </w:r>
      <w:r w:rsidR="009A0CE4">
        <w:rPr>
          <w:rFonts w:ascii="Georgia" w:hAnsi="Georgia"/>
          <w:sz w:val="24"/>
          <w:szCs w:val="24"/>
        </w:rPr>
        <w:t xml:space="preserve"> </w:t>
      </w:r>
      <w:r w:rsidR="000B64BE" w:rsidRPr="00A35F09">
        <w:rPr>
          <w:rFonts w:ascii="Georgia" w:hAnsi="Georgia"/>
          <w:sz w:val="24"/>
          <w:szCs w:val="24"/>
        </w:rPr>
        <w:t xml:space="preserve"> </w:t>
      </w:r>
    </w:p>
    <w:p w14:paraId="09025E19" w14:textId="77777777" w:rsidR="00FA2130" w:rsidRDefault="00FA2130" w:rsidP="000B64BE">
      <w:pPr>
        <w:tabs>
          <w:tab w:val="left" w:pos="851"/>
        </w:tabs>
        <w:spacing w:after="0" w:line="360" w:lineRule="auto"/>
        <w:jc w:val="both"/>
        <w:rPr>
          <w:rFonts w:ascii="Georgia" w:hAnsi="Georgia"/>
          <w:sz w:val="24"/>
          <w:szCs w:val="24"/>
        </w:rPr>
      </w:pPr>
    </w:p>
    <w:p w14:paraId="1F8B99E9" w14:textId="0B7BC2EA" w:rsidR="00F17783" w:rsidRPr="009A0CE4" w:rsidRDefault="00F17783" w:rsidP="000630B5">
      <w:pPr>
        <w:pStyle w:val="ListParagraph"/>
        <w:numPr>
          <w:ilvl w:val="2"/>
          <w:numId w:val="29"/>
        </w:numPr>
        <w:spacing w:after="0" w:line="360" w:lineRule="auto"/>
        <w:ind w:left="709"/>
        <w:jc w:val="both"/>
        <w:rPr>
          <w:rFonts w:ascii="Georgia" w:hAnsi="Georgia"/>
          <w:sz w:val="24"/>
          <w:szCs w:val="24"/>
        </w:rPr>
      </w:pPr>
      <w:bookmarkStart w:id="9" w:name="_Hlk30772320"/>
      <w:r w:rsidRPr="009A0CE4">
        <w:rPr>
          <w:rFonts w:ascii="Georgia" w:hAnsi="Georgia"/>
          <w:b/>
          <w:bCs/>
          <w:sz w:val="24"/>
          <w:szCs w:val="24"/>
          <w:u w:val="single"/>
        </w:rPr>
        <w:t>Appeal where refusal was for a reason other than oversubscription:</w:t>
      </w:r>
      <w:r w:rsidR="009A0CE4">
        <w:rPr>
          <w:rFonts w:ascii="Georgia" w:hAnsi="Georgia"/>
          <w:b/>
          <w:bCs/>
          <w:sz w:val="24"/>
          <w:szCs w:val="24"/>
          <w:u w:val="single"/>
        </w:rPr>
        <w:t xml:space="preserve"> </w:t>
      </w:r>
    </w:p>
    <w:bookmarkEnd w:id="8"/>
    <w:bookmarkEnd w:id="9"/>
    <w:p w14:paraId="2C82558D" w14:textId="4340CB05" w:rsidR="006713E6" w:rsidRPr="006713E6" w:rsidRDefault="00986FA8" w:rsidP="006713E6">
      <w:pPr>
        <w:tabs>
          <w:tab w:val="left" w:pos="851"/>
        </w:tabs>
        <w:spacing w:after="0" w:line="360" w:lineRule="auto"/>
        <w:jc w:val="both"/>
        <w:rPr>
          <w:rFonts w:ascii="Georgia" w:hAnsi="Georgia"/>
          <w:sz w:val="24"/>
          <w:szCs w:val="24"/>
        </w:rPr>
      </w:pPr>
      <w:r w:rsidRPr="007A00B4">
        <w:rPr>
          <w:rFonts w:ascii="Georgia" w:hAnsi="Georgia"/>
          <w:sz w:val="24"/>
          <w:szCs w:val="24"/>
        </w:rPr>
        <w:t xml:space="preserve">Where an applicant has been refused admission due to a reason other than the </w:t>
      </w:r>
      <w:r w:rsidR="00D13A13">
        <w:rPr>
          <w:rFonts w:ascii="Georgia" w:hAnsi="Georgia"/>
          <w:sz w:val="24"/>
          <w:szCs w:val="24"/>
        </w:rPr>
        <w:t>college</w:t>
      </w:r>
      <w:r w:rsidRPr="007A00B4">
        <w:rPr>
          <w:rFonts w:ascii="Georgia" w:hAnsi="Georgia"/>
          <w:sz w:val="24"/>
          <w:szCs w:val="24"/>
        </w:rPr>
        <w:t xml:space="preserve"> being oversubscribed, the applicant may request a review of that decision by the Board of Management prior to making an appeal under Section 29 of the Education Act 1998.</w:t>
      </w:r>
      <w:r w:rsidR="006713E6">
        <w:rPr>
          <w:rFonts w:ascii="Georgia" w:hAnsi="Georgia"/>
          <w:sz w:val="24"/>
          <w:szCs w:val="24"/>
        </w:rPr>
        <w:t xml:space="preserve">  </w:t>
      </w:r>
      <w:r w:rsidR="006713E6" w:rsidRPr="006713E6">
        <w:rPr>
          <w:rFonts w:ascii="Georgia" w:hAnsi="Georgia"/>
          <w:sz w:val="24"/>
          <w:szCs w:val="24"/>
        </w:rPr>
        <w:t xml:space="preserve">Such an appeal must be brought within fourteen calendar days of receipt by the applicant of the </w:t>
      </w:r>
      <w:r w:rsidR="00D13A13">
        <w:rPr>
          <w:rFonts w:ascii="Georgia" w:hAnsi="Georgia"/>
          <w:sz w:val="24"/>
          <w:szCs w:val="24"/>
        </w:rPr>
        <w:t>college</w:t>
      </w:r>
      <w:r w:rsidR="006713E6" w:rsidRPr="006713E6">
        <w:rPr>
          <w:rFonts w:ascii="Georgia" w:hAnsi="Georgia"/>
          <w:sz w:val="24"/>
          <w:szCs w:val="24"/>
        </w:rPr>
        <w:t>’s decision to refuse to admit.  However, if a different time period for the bringing of such an appeal is specified by the Minister for Education and Skills after the publication of this policy, same shall apply instead.</w:t>
      </w:r>
    </w:p>
    <w:p w14:paraId="3496495B" w14:textId="1F18D159" w:rsidR="00986FA8" w:rsidRPr="007A00B4" w:rsidRDefault="00986FA8" w:rsidP="00986FA8">
      <w:pPr>
        <w:tabs>
          <w:tab w:val="left" w:pos="851"/>
        </w:tabs>
        <w:spacing w:after="0" w:line="360" w:lineRule="auto"/>
        <w:jc w:val="both"/>
        <w:rPr>
          <w:rFonts w:ascii="Georgia" w:hAnsi="Georgia"/>
          <w:sz w:val="24"/>
          <w:szCs w:val="24"/>
        </w:rPr>
      </w:pPr>
    </w:p>
    <w:p w14:paraId="3897C495" w14:textId="652C1FB0" w:rsidR="006713E6" w:rsidRPr="006713E6" w:rsidRDefault="00ED4136" w:rsidP="006713E6">
      <w:pPr>
        <w:tabs>
          <w:tab w:val="left" w:pos="851"/>
        </w:tabs>
        <w:spacing w:after="0" w:line="360" w:lineRule="auto"/>
        <w:jc w:val="both"/>
        <w:rPr>
          <w:rFonts w:ascii="Georgia" w:hAnsi="Georgia"/>
          <w:sz w:val="24"/>
          <w:szCs w:val="24"/>
        </w:rPr>
      </w:pPr>
      <w:bookmarkStart w:id="10" w:name="_Hlk30771520"/>
      <w:r>
        <w:rPr>
          <w:rFonts w:ascii="Georgia" w:hAnsi="Georgia"/>
          <w:sz w:val="24"/>
          <w:szCs w:val="24"/>
        </w:rPr>
        <w:t>Alternatively, or i</w:t>
      </w:r>
      <w:r w:rsidR="006713E6" w:rsidRPr="006713E6">
        <w:rPr>
          <w:rFonts w:ascii="Georgia" w:hAnsi="Georgia"/>
          <w:sz w:val="24"/>
          <w:szCs w:val="24"/>
        </w:rPr>
        <w:t xml:space="preserve">f an applicant who chooses to appeal to the Board of Management is not satisfied with the decision of the Board of Management, the applicant may also apply to bring an appeal to an appeals committee established by the Minister for Education and Skills under section 29A of the Education Act 1998.  </w:t>
      </w:r>
      <w:r w:rsidR="006713E6">
        <w:rPr>
          <w:rFonts w:ascii="Georgia" w:hAnsi="Georgia"/>
          <w:sz w:val="24"/>
          <w:szCs w:val="24"/>
        </w:rPr>
        <w:t xml:space="preserve"> </w:t>
      </w:r>
      <w:r w:rsidR="006713E6" w:rsidRPr="006713E6">
        <w:rPr>
          <w:rFonts w:ascii="Georgia" w:hAnsi="Georgia"/>
          <w:sz w:val="24"/>
          <w:szCs w:val="24"/>
        </w:rPr>
        <w:t xml:space="preserve">The Section 29 Appeal Application Form is available from the </w:t>
      </w:r>
      <w:r w:rsidR="00E8421B">
        <w:rPr>
          <w:rFonts w:ascii="Georgia" w:hAnsi="Georgia"/>
          <w:sz w:val="24"/>
          <w:szCs w:val="24"/>
        </w:rPr>
        <w:t>college</w:t>
      </w:r>
      <w:r w:rsidR="006713E6" w:rsidRPr="006713E6">
        <w:rPr>
          <w:rFonts w:ascii="Georgia" w:hAnsi="Georgia"/>
          <w:sz w:val="24"/>
          <w:szCs w:val="24"/>
        </w:rPr>
        <w:t xml:space="preserve"> office and on the </w:t>
      </w:r>
      <w:r w:rsidR="00E8421B">
        <w:rPr>
          <w:rFonts w:ascii="Georgia" w:hAnsi="Georgia"/>
          <w:sz w:val="24"/>
          <w:szCs w:val="24"/>
        </w:rPr>
        <w:t>college</w:t>
      </w:r>
      <w:r w:rsidR="006713E6" w:rsidRPr="006713E6">
        <w:rPr>
          <w:rFonts w:ascii="Georgia" w:hAnsi="Georgia"/>
          <w:sz w:val="24"/>
          <w:szCs w:val="24"/>
        </w:rPr>
        <w:t>’s website.</w:t>
      </w:r>
    </w:p>
    <w:p w14:paraId="714EFDBF" w14:textId="315D6BDC" w:rsidR="00D716AE" w:rsidRDefault="00D716AE" w:rsidP="00210766">
      <w:pPr>
        <w:tabs>
          <w:tab w:val="left" w:pos="851"/>
        </w:tabs>
        <w:spacing w:after="0" w:line="360" w:lineRule="auto"/>
        <w:jc w:val="both"/>
        <w:rPr>
          <w:rFonts w:ascii="Georgia" w:hAnsi="Georgia"/>
          <w:sz w:val="24"/>
          <w:szCs w:val="24"/>
        </w:rPr>
      </w:pPr>
    </w:p>
    <w:p w14:paraId="2DB32855" w14:textId="2076EFB0" w:rsidR="00D716AE" w:rsidRDefault="00D716AE" w:rsidP="0073670A">
      <w:pPr>
        <w:spacing w:after="0" w:line="360" w:lineRule="auto"/>
        <w:jc w:val="both"/>
        <w:rPr>
          <w:rFonts w:ascii="Georgia" w:hAnsi="Georgia"/>
          <w:sz w:val="24"/>
          <w:szCs w:val="24"/>
        </w:rPr>
      </w:pPr>
    </w:p>
    <w:p w14:paraId="37C76A0A" w14:textId="1E368ACA" w:rsidR="00F17783" w:rsidRPr="00E6759E" w:rsidRDefault="00F17783" w:rsidP="00E6759E">
      <w:pPr>
        <w:pStyle w:val="ListParagraph"/>
        <w:numPr>
          <w:ilvl w:val="2"/>
          <w:numId w:val="29"/>
        </w:numPr>
        <w:spacing w:after="0" w:line="360" w:lineRule="auto"/>
        <w:ind w:left="709"/>
        <w:jc w:val="both"/>
        <w:rPr>
          <w:rFonts w:ascii="Georgia" w:hAnsi="Georgia"/>
          <w:sz w:val="24"/>
          <w:szCs w:val="24"/>
        </w:rPr>
      </w:pPr>
      <w:bookmarkStart w:id="11" w:name="_Hlk30772350"/>
      <w:r w:rsidRPr="00E6759E">
        <w:rPr>
          <w:rFonts w:ascii="Georgia" w:hAnsi="Georgia"/>
          <w:b/>
          <w:bCs/>
          <w:sz w:val="24"/>
          <w:szCs w:val="24"/>
          <w:u w:val="single"/>
        </w:rPr>
        <w:lastRenderedPageBreak/>
        <w:t>Basis for appeal:</w:t>
      </w:r>
    </w:p>
    <w:bookmarkEnd w:id="11"/>
    <w:p w14:paraId="07534314" w14:textId="57E146A4" w:rsidR="004D369F" w:rsidRPr="008B2738" w:rsidRDefault="00487D72" w:rsidP="001A768D">
      <w:pPr>
        <w:spacing w:after="0" w:line="360" w:lineRule="auto"/>
        <w:jc w:val="both"/>
        <w:rPr>
          <w:rFonts w:ascii="Georgia" w:hAnsi="Georgia"/>
          <w:sz w:val="24"/>
          <w:szCs w:val="24"/>
        </w:rPr>
      </w:pPr>
      <w:r>
        <w:rPr>
          <w:rFonts w:ascii="Georgia" w:hAnsi="Georgia"/>
          <w:sz w:val="24"/>
          <w:szCs w:val="24"/>
        </w:rPr>
        <w:t xml:space="preserve">As required by section </w:t>
      </w:r>
      <w:r w:rsidR="000B4373">
        <w:rPr>
          <w:rFonts w:ascii="Georgia" w:hAnsi="Georgia"/>
          <w:sz w:val="24"/>
          <w:szCs w:val="24"/>
        </w:rPr>
        <w:t>29C(2) of the Education A</w:t>
      </w:r>
      <w:r w:rsidR="008D4002">
        <w:rPr>
          <w:rFonts w:ascii="Georgia" w:hAnsi="Georgia"/>
          <w:sz w:val="24"/>
          <w:szCs w:val="24"/>
        </w:rPr>
        <w:t>ct</w:t>
      </w:r>
      <w:r w:rsidR="000B4373">
        <w:rPr>
          <w:rFonts w:ascii="Georgia" w:hAnsi="Georgia"/>
          <w:sz w:val="24"/>
          <w:szCs w:val="24"/>
        </w:rPr>
        <w:t xml:space="preserve"> 1998, a</w:t>
      </w:r>
      <w:r w:rsidR="00E9460F">
        <w:rPr>
          <w:rFonts w:ascii="Georgia" w:hAnsi="Georgia"/>
          <w:sz w:val="24"/>
          <w:szCs w:val="24"/>
        </w:rPr>
        <w:t xml:space="preserve">n </w:t>
      </w:r>
      <w:r w:rsidR="00347C67">
        <w:rPr>
          <w:rFonts w:ascii="Georgia" w:hAnsi="Georgia"/>
          <w:sz w:val="24"/>
          <w:szCs w:val="24"/>
        </w:rPr>
        <w:t xml:space="preserve">application to </w:t>
      </w:r>
      <w:r w:rsidR="00E9460F">
        <w:rPr>
          <w:rFonts w:ascii="Georgia" w:hAnsi="Georgia"/>
          <w:sz w:val="24"/>
          <w:szCs w:val="24"/>
        </w:rPr>
        <w:t xml:space="preserve">appeal </w:t>
      </w:r>
      <w:r w:rsidR="00636EB1">
        <w:rPr>
          <w:rFonts w:ascii="Georgia" w:hAnsi="Georgia"/>
          <w:sz w:val="24"/>
          <w:szCs w:val="24"/>
        </w:rPr>
        <w:t xml:space="preserve">must be based on the implementation of this </w:t>
      </w:r>
      <w:r w:rsidR="00B82ACD">
        <w:rPr>
          <w:rFonts w:ascii="Georgia" w:hAnsi="Georgia"/>
          <w:sz w:val="24"/>
          <w:szCs w:val="24"/>
        </w:rPr>
        <w:t>Admission Policy</w:t>
      </w:r>
      <w:r w:rsidR="00347C67">
        <w:rPr>
          <w:rFonts w:ascii="Georgia" w:hAnsi="Georgia"/>
          <w:sz w:val="24"/>
          <w:szCs w:val="24"/>
        </w:rPr>
        <w:t xml:space="preserve">, </w:t>
      </w:r>
      <w:r w:rsidR="00636EB1">
        <w:rPr>
          <w:rFonts w:ascii="Georgia" w:hAnsi="Georgia"/>
          <w:sz w:val="24"/>
          <w:szCs w:val="24"/>
        </w:rPr>
        <w:t xml:space="preserve">the content of the </w:t>
      </w:r>
      <w:r w:rsidR="00155100">
        <w:rPr>
          <w:rFonts w:ascii="Georgia" w:hAnsi="Georgia"/>
          <w:sz w:val="24"/>
          <w:szCs w:val="24"/>
        </w:rPr>
        <w:t>college</w:t>
      </w:r>
      <w:r w:rsidR="00636EB1">
        <w:rPr>
          <w:rFonts w:ascii="Georgia" w:hAnsi="Georgia"/>
          <w:sz w:val="24"/>
          <w:szCs w:val="24"/>
        </w:rPr>
        <w:t xml:space="preserve">’s </w:t>
      </w:r>
      <w:r w:rsidR="00FB1C5E">
        <w:rPr>
          <w:rFonts w:ascii="Georgia" w:hAnsi="Georgia"/>
          <w:sz w:val="24"/>
          <w:szCs w:val="24"/>
        </w:rPr>
        <w:t xml:space="preserve">Admission Notice </w:t>
      </w:r>
      <w:r w:rsidR="00347C67">
        <w:rPr>
          <w:rFonts w:ascii="Georgia" w:hAnsi="Georgia"/>
          <w:sz w:val="24"/>
          <w:szCs w:val="24"/>
        </w:rPr>
        <w:t>and also set out the grounds of the request to appeal the decision</w:t>
      </w:r>
      <w:r w:rsidR="0030587E">
        <w:rPr>
          <w:rFonts w:ascii="Georgia" w:hAnsi="Georgia"/>
          <w:sz w:val="24"/>
          <w:szCs w:val="24"/>
        </w:rPr>
        <w:t>.</w:t>
      </w:r>
    </w:p>
    <w:bookmarkEnd w:id="6"/>
    <w:bookmarkEnd w:id="10"/>
    <w:p w14:paraId="075FEF24" w14:textId="77777777" w:rsidR="001A768D" w:rsidRPr="008B2738" w:rsidRDefault="001A768D" w:rsidP="00543959">
      <w:pPr>
        <w:spacing w:after="0" w:line="360" w:lineRule="auto"/>
        <w:jc w:val="both"/>
      </w:pPr>
    </w:p>
    <w:bookmarkEnd w:id="7"/>
    <w:p w14:paraId="2DF6DD2D" w14:textId="77777777" w:rsidR="00255802" w:rsidRDefault="00255802">
      <w:pPr>
        <w:spacing w:after="160" w:line="259" w:lineRule="auto"/>
        <w:rPr>
          <w:rFonts w:ascii="Georgia" w:eastAsiaTheme="majorEastAsia" w:hAnsi="Georgia" w:cstheme="majorBidi"/>
          <w:b/>
          <w:bCs/>
          <w:smallCaps/>
          <w:color w:val="000000" w:themeColor="text1"/>
          <w:sz w:val="32"/>
          <w:szCs w:val="32"/>
          <w:lang w:val="en-US" w:eastAsia="ja-JP"/>
        </w:rPr>
      </w:pPr>
    </w:p>
    <w:p w14:paraId="0AF86D41" w14:textId="48659B84" w:rsidR="00255802" w:rsidRDefault="00255802">
      <w:pPr>
        <w:spacing w:after="160" w:line="259" w:lineRule="auto"/>
        <w:rPr>
          <w:rFonts w:ascii="Georgia" w:hAnsi="Georgia"/>
          <w:sz w:val="32"/>
          <w:szCs w:val="32"/>
        </w:rPr>
      </w:pPr>
      <w:r>
        <w:rPr>
          <w:rFonts w:ascii="Georgia" w:hAnsi="Georgia"/>
          <w:sz w:val="32"/>
          <w:szCs w:val="32"/>
        </w:rPr>
        <w:br w:type="page"/>
      </w:r>
    </w:p>
    <w:p w14:paraId="58C5EBDB" w14:textId="1E818B90" w:rsidR="00AA486C" w:rsidRPr="00DE0815" w:rsidRDefault="00AA486C">
      <w:pPr>
        <w:spacing w:after="160" w:line="259" w:lineRule="auto"/>
        <w:rPr>
          <w:rFonts w:ascii="Georgia" w:eastAsiaTheme="majorEastAsia" w:hAnsi="Georgia" w:cstheme="majorBidi"/>
          <w:b/>
          <w:bCs/>
          <w:smallCaps/>
          <w:color w:val="000000" w:themeColor="text1"/>
          <w:sz w:val="12"/>
          <w:szCs w:val="12"/>
          <w:lang w:val="en-US" w:eastAsia="ja-JP"/>
        </w:rPr>
      </w:pPr>
      <w:r w:rsidRPr="00DE0815">
        <w:rPr>
          <w:rFonts w:ascii="Georgia" w:hAnsi="Georgia"/>
          <w:noProof/>
          <w:sz w:val="12"/>
          <w:szCs w:val="12"/>
          <w:lang w:eastAsia="en-IE"/>
        </w:rPr>
        <w:lastRenderedPageBreak/>
        <mc:AlternateContent>
          <mc:Choice Requires="wps">
            <w:drawing>
              <wp:anchor distT="45720" distB="45720" distL="114300" distR="114300" simplePos="0" relativeHeight="251658241" behindDoc="0" locked="0" layoutInCell="1" allowOverlap="1" wp14:anchorId="10914AA7" wp14:editId="3512C2CE">
                <wp:simplePos x="0" y="0"/>
                <wp:positionH relativeFrom="page">
                  <wp:posOffset>36057</wp:posOffset>
                </wp:positionH>
                <wp:positionV relativeFrom="paragraph">
                  <wp:posOffset>98854</wp:posOffset>
                </wp:positionV>
                <wp:extent cx="7524750" cy="1409700"/>
                <wp:effectExtent l="0" t="0" r="0" b="0"/>
                <wp:wrapSquare wrapText="bothSides"/>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24750" cy="1409700"/>
                        </a:xfrm>
                        <a:prstGeom prst="rect">
                          <a:avLst/>
                        </a:prstGeom>
                        <a:solidFill>
                          <a:schemeClr val="accent5">
                            <a:lumMod val="40000"/>
                            <a:lumOff val="60000"/>
                          </a:schemeClr>
                        </a:solidFill>
                        <a:ln w="9525">
                          <a:noFill/>
                          <a:miter lim="800000"/>
                          <a:headEnd/>
                          <a:tailEnd/>
                        </a:ln>
                      </wps:spPr>
                      <wps:txbx>
                        <w:txbxContent>
                          <w:p w14:paraId="0DD6D03C" w14:textId="77777777" w:rsidR="003A6962" w:rsidRPr="00323B02" w:rsidRDefault="003A6962" w:rsidP="000A6314">
                            <w:pPr>
                              <w:pStyle w:val="Heading1"/>
                              <w:spacing w:before="0" w:after="0" w:line="276" w:lineRule="auto"/>
                              <w:ind w:left="284"/>
                              <w:jc w:val="center"/>
                              <w:rPr>
                                <w:rFonts w:ascii="Georgia" w:hAnsi="Georgia"/>
                                <w:sz w:val="48"/>
                                <w:szCs w:val="22"/>
                              </w:rPr>
                            </w:pPr>
                            <w:r w:rsidRPr="00323B02">
                              <w:rPr>
                                <w:rFonts w:ascii="Georgia" w:hAnsi="Georgia"/>
                                <w:sz w:val="48"/>
                                <w:szCs w:val="22"/>
                              </w:rPr>
                              <w:t xml:space="preserve">SECTION 6 </w:t>
                            </w:r>
                          </w:p>
                          <w:p w14:paraId="04FF4A32" w14:textId="368CC614" w:rsidR="003A6962" w:rsidRPr="00323B02" w:rsidRDefault="003A6962" w:rsidP="000A6314">
                            <w:pPr>
                              <w:pStyle w:val="Heading1"/>
                              <w:spacing w:before="0" w:after="0" w:line="276" w:lineRule="auto"/>
                              <w:ind w:left="284"/>
                              <w:jc w:val="center"/>
                              <w:rPr>
                                <w:rFonts w:ascii="Georgia" w:hAnsi="Georgia"/>
                                <w:sz w:val="48"/>
                                <w:szCs w:val="22"/>
                              </w:rPr>
                            </w:pPr>
                            <w:r w:rsidRPr="00323B02">
                              <w:rPr>
                                <w:rFonts w:ascii="Georgia" w:hAnsi="Georgia"/>
                                <w:sz w:val="48"/>
                                <w:szCs w:val="22"/>
                              </w:rPr>
                              <w:t>Application to All Year</w:t>
                            </w:r>
                            <w:r>
                              <w:rPr>
                                <w:rFonts w:ascii="Georgia" w:hAnsi="Georgia"/>
                                <w:sz w:val="48"/>
                                <w:szCs w:val="22"/>
                              </w:rPr>
                              <w:t xml:space="preserve"> Group</w:t>
                            </w:r>
                            <w:r w:rsidRPr="00323B02">
                              <w:rPr>
                                <w:rFonts w:ascii="Georgia" w:hAnsi="Georgia"/>
                                <w:sz w:val="48"/>
                                <w:szCs w:val="22"/>
                              </w:rPr>
                              <w:t>s Other Than</w:t>
                            </w:r>
                            <w:r>
                              <w:rPr>
                                <w:rFonts w:ascii="Georgia" w:hAnsi="Georgia"/>
                                <w:sz w:val="48"/>
                                <w:szCs w:val="22"/>
                              </w:rPr>
                              <w:t xml:space="preserve"> First-Year</w:t>
                            </w:r>
                          </w:p>
                          <w:p w14:paraId="50CE0B14" w14:textId="77777777" w:rsidR="003A6962" w:rsidRDefault="003A6962" w:rsidP="000A631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0914AA7" id="_x0000_s1027" type="#_x0000_t202" style="position:absolute;margin-left:2.85pt;margin-top:7.8pt;width:592.5pt;height:111pt;z-index:251658241;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" fillcolor="#bdd6ee [1304]" stroked="f">
                <v:textbox>
                  <w:txbxContent>
                    <w:p w14:paraId="0DD6D03C" w14:textId="77777777" w:rsidR="003A6962" w:rsidRPr="00323B02" w:rsidRDefault="003A6962" w:rsidP="000A6314">
                      <w:pPr>
                        <w:pStyle w:val="Heading1"/>
                        <w:spacing w:before="0" w:after="0" w:line="276" w:lineRule="auto"/>
                        <w:ind w:left="284"/>
                        <w:jc w:val="center"/>
                        <w:rPr>
                          <w:rFonts w:ascii="Georgia" w:hAnsi="Georgia"/>
                          <w:sz w:val="48"/>
                          <w:szCs w:val="22"/>
                        </w:rPr>
                      </w:pPr>
                      <w:r w:rsidRPr="00323B02">
                        <w:rPr>
                          <w:rFonts w:ascii="Georgia" w:hAnsi="Georgia"/>
                          <w:sz w:val="48"/>
                          <w:szCs w:val="22"/>
                        </w:rPr>
                        <w:t xml:space="preserve">SECTION 6 </w:t>
                      </w:r>
                    </w:p>
                    <w:p w14:paraId="04FF4A32" w14:textId="368CC614" w:rsidR="003A6962" w:rsidRPr="00323B02" w:rsidRDefault="003A6962" w:rsidP="000A6314">
                      <w:pPr>
                        <w:pStyle w:val="Heading1"/>
                        <w:spacing w:before="0" w:after="0" w:line="276" w:lineRule="auto"/>
                        <w:ind w:left="284"/>
                        <w:jc w:val="center"/>
                        <w:rPr>
                          <w:rFonts w:ascii="Georgia" w:hAnsi="Georgia"/>
                          <w:sz w:val="48"/>
                          <w:szCs w:val="22"/>
                        </w:rPr>
                      </w:pPr>
                      <w:r w:rsidRPr="00323B02">
                        <w:rPr>
                          <w:rFonts w:ascii="Georgia" w:hAnsi="Georgia"/>
                          <w:sz w:val="48"/>
                          <w:szCs w:val="22"/>
                        </w:rPr>
                        <w:t>Application to All Year</w:t>
                      </w:r>
                      <w:r>
                        <w:rPr>
                          <w:rFonts w:ascii="Georgia" w:hAnsi="Georgia"/>
                          <w:sz w:val="48"/>
                          <w:szCs w:val="22"/>
                        </w:rPr>
                        <w:t xml:space="preserve"> Group</w:t>
                      </w:r>
                      <w:r w:rsidRPr="00323B02">
                        <w:rPr>
                          <w:rFonts w:ascii="Georgia" w:hAnsi="Georgia"/>
                          <w:sz w:val="48"/>
                          <w:szCs w:val="22"/>
                        </w:rPr>
                        <w:t>s Other Than</w:t>
                      </w:r>
                      <w:r>
                        <w:rPr>
                          <w:rFonts w:ascii="Georgia" w:hAnsi="Georgia"/>
                          <w:sz w:val="48"/>
                          <w:szCs w:val="22"/>
                        </w:rPr>
                        <w:t xml:space="preserve"> First-Year</w:t>
                      </w:r>
                    </w:p>
                    <w:p w14:paraId="50CE0B14" w14:textId="77777777" w:rsidR="003A6962" w:rsidRDefault="003A6962" w:rsidP="000A6314"/>
                  </w:txbxContent>
                </v:textbox>
                <w10:wrap type="square" anchorx="page"/>
              </v:shape>
            </w:pict>
          </mc:Fallback>
        </mc:AlternateContent>
      </w:r>
    </w:p>
    <w:p w14:paraId="76458359" w14:textId="60D9CC5A" w:rsidR="000C1878" w:rsidRDefault="000C1878" w:rsidP="000630B5">
      <w:pPr>
        <w:pStyle w:val="Heading1"/>
        <w:numPr>
          <w:ilvl w:val="0"/>
          <w:numId w:val="23"/>
        </w:numPr>
        <w:tabs>
          <w:tab w:val="left" w:pos="851"/>
        </w:tabs>
        <w:ind w:left="851" w:hanging="851"/>
        <w:rPr>
          <w:rFonts w:ascii="Georgia" w:hAnsi="Georgia"/>
          <w:sz w:val="32"/>
          <w:szCs w:val="32"/>
        </w:rPr>
      </w:pPr>
      <w:r>
        <w:rPr>
          <w:rFonts w:ascii="Georgia" w:hAnsi="Georgia"/>
          <w:sz w:val="32"/>
          <w:szCs w:val="32"/>
        </w:rPr>
        <w:t>Application to All Year</w:t>
      </w:r>
      <w:r w:rsidR="00B40ABC">
        <w:rPr>
          <w:rFonts w:ascii="Georgia" w:hAnsi="Georgia"/>
          <w:sz w:val="32"/>
          <w:szCs w:val="32"/>
        </w:rPr>
        <w:t xml:space="preserve"> Groups </w:t>
      </w:r>
      <w:r>
        <w:rPr>
          <w:rFonts w:ascii="Georgia" w:hAnsi="Georgia"/>
          <w:sz w:val="32"/>
          <w:szCs w:val="32"/>
        </w:rPr>
        <w:t>Other Than</w:t>
      </w:r>
      <w:r w:rsidR="003B23FD">
        <w:rPr>
          <w:rFonts w:ascii="Georgia" w:hAnsi="Georgia"/>
          <w:sz w:val="32"/>
          <w:szCs w:val="32"/>
        </w:rPr>
        <w:t xml:space="preserve"> First-Year</w:t>
      </w:r>
      <w:r>
        <w:rPr>
          <w:rFonts w:ascii="Georgia" w:hAnsi="Georgia"/>
          <w:sz w:val="32"/>
          <w:szCs w:val="32"/>
        </w:rPr>
        <w:t xml:space="preserve"> </w:t>
      </w:r>
    </w:p>
    <w:p w14:paraId="16D63DD5" w14:textId="59FD5B62" w:rsidR="00BC791C" w:rsidRPr="00BC5FAB" w:rsidRDefault="00BC791C" w:rsidP="000630B5">
      <w:pPr>
        <w:pStyle w:val="ListParagraph"/>
        <w:numPr>
          <w:ilvl w:val="0"/>
          <w:numId w:val="13"/>
        </w:numPr>
        <w:spacing w:after="0" w:line="360" w:lineRule="auto"/>
        <w:ind w:left="851" w:hanging="851"/>
        <w:jc w:val="both"/>
        <w:rPr>
          <w:rFonts w:ascii="Georgia" w:hAnsi="Georgia"/>
          <w:b/>
          <w:sz w:val="24"/>
          <w:szCs w:val="24"/>
        </w:rPr>
      </w:pPr>
      <w:r w:rsidRPr="00BC5FAB">
        <w:rPr>
          <w:rFonts w:ascii="Georgia" w:hAnsi="Georgia"/>
          <w:b/>
          <w:sz w:val="24"/>
          <w:szCs w:val="24"/>
        </w:rPr>
        <w:t>Admission Provisions (</w:t>
      </w:r>
      <w:r w:rsidR="00FD1390" w:rsidRPr="00BC5FAB">
        <w:rPr>
          <w:rFonts w:ascii="Georgia" w:hAnsi="Georgia"/>
          <w:b/>
          <w:sz w:val="24"/>
          <w:szCs w:val="24"/>
        </w:rPr>
        <w:t>other than</w:t>
      </w:r>
      <w:r w:rsidR="003B23FD" w:rsidRPr="00BC5FAB">
        <w:rPr>
          <w:rFonts w:ascii="Georgia" w:hAnsi="Georgia"/>
          <w:b/>
          <w:sz w:val="24"/>
          <w:szCs w:val="24"/>
        </w:rPr>
        <w:t xml:space="preserve"> First-Year</w:t>
      </w:r>
      <w:r w:rsidRPr="00BC5FAB">
        <w:rPr>
          <w:rFonts w:ascii="Georgia" w:hAnsi="Georgia"/>
          <w:b/>
          <w:sz w:val="24"/>
          <w:szCs w:val="24"/>
        </w:rPr>
        <w:t>)</w:t>
      </w:r>
    </w:p>
    <w:p w14:paraId="340ED784" w14:textId="77777777" w:rsidR="00BC791C" w:rsidRPr="00BC5FAB" w:rsidRDefault="00BC791C" w:rsidP="000630B5">
      <w:pPr>
        <w:pStyle w:val="ListParagraph"/>
        <w:numPr>
          <w:ilvl w:val="2"/>
          <w:numId w:val="14"/>
        </w:numPr>
        <w:spacing w:after="0" w:line="360" w:lineRule="auto"/>
        <w:ind w:left="1560" w:hanging="709"/>
        <w:jc w:val="both"/>
        <w:rPr>
          <w:rFonts w:ascii="Georgia" w:hAnsi="Georgia"/>
          <w:sz w:val="24"/>
          <w:szCs w:val="24"/>
        </w:rPr>
      </w:pPr>
      <w:r w:rsidRPr="00BC5FAB">
        <w:rPr>
          <w:rFonts w:ascii="Georgia" w:hAnsi="Georgia"/>
          <w:sz w:val="24"/>
          <w:szCs w:val="24"/>
        </w:rPr>
        <w:t>Oversubscription</w:t>
      </w:r>
    </w:p>
    <w:p w14:paraId="386EB334" w14:textId="77777777" w:rsidR="00BC791C" w:rsidRPr="00BC5FAB" w:rsidRDefault="00BC791C" w:rsidP="000630B5">
      <w:pPr>
        <w:pStyle w:val="ListParagraph"/>
        <w:numPr>
          <w:ilvl w:val="2"/>
          <w:numId w:val="14"/>
        </w:numPr>
        <w:tabs>
          <w:tab w:val="left" w:pos="1276"/>
        </w:tabs>
        <w:spacing w:line="360" w:lineRule="auto"/>
        <w:ind w:left="1560" w:hanging="709"/>
        <w:rPr>
          <w:rFonts w:ascii="Georgia" w:hAnsi="Georgia"/>
          <w:sz w:val="24"/>
          <w:szCs w:val="24"/>
        </w:rPr>
      </w:pPr>
      <w:r w:rsidRPr="00BC5FAB">
        <w:rPr>
          <w:rFonts w:ascii="Georgia" w:hAnsi="Georgia"/>
          <w:sz w:val="24"/>
          <w:szCs w:val="24"/>
        </w:rPr>
        <w:t>Selection criteria in order of priority</w:t>
      </w:r>
    </w:p>
    <w:p w14:paraId="09DD99FA" w14:textId="77777777" w:rsidR="00BC791C" w:rsidRPr="00BC5FAB" w:rsidRDefault="00BC791C" w:rsidP="000630B5">
      <w:pPr>
        <w:pStyle w:val="ListParagraph"/>
        <w:numPr>
          <w:ilvl w:val="2"/>
          <w:numId w:val="14"/>
        </w:numPr>
        <w:spacing w:line="360" w:lineRule="auto"/>
        <w:ind w:left="1560" w:hanging="709"/>
        <w:rPr>
          <w:rFonts w:ascii="Georgia" w:hAnsi="Georgia"/>
          <w:sz w:val="24"/>
          <w:szCs w:val="24"/>
        </w:rPr>
      </w:pPr>
      <w:r w:rsidRPr="00BC5FAB">
        <w:rPr>
          <w:rFonts w:ascii="Georgia" w:hAnsi="Georgia"/>
          <w:sz w:val="24"/>
          <w:szCs w:val="24"/>
        </w:rPr>
        <w:t>Selection process</w:t>
      </w:r>
    </w:p>
    <w:p w14:paraId="0E197FCD" w14:textId="77777777" w:rsidR="00502A1D" w:rsidRPr="00BC5FAB" w:rsidRDefault="00BC791C" w:rsidP="000630B5">
      <w:pPr>
        <w:pStyle w:val="ListParagraph"/>
        <w:numPr>
          <w:ilvl w:val="2"/>
          <w:numId w:val="14"/>
        </w:numPr>
        <w:spacing w:line="360" w:lineRule="auto"/>
        <w:ind w:left="1560" w:hanging="709"/>
        <w:rPr>
          <w:rFonts w:ascii="Georgia" w:hAnsi="Georgia"/>
          <w:sz w:val="24"/>
          <w:szCs w:val="24"/>
        </w:rPr>
      </w:pPr>
      <w:r w:rsidRPr="00BC5FAB">
        <w:rPr>
          <w:rFonts w:ascii="Georgia" w:hAnsi="Georgia"/>
          <w:sz w:val="24"/>
          <w:szCs w:val="24"/>
        </w:rPr>
        <w:t>Late Applications</w:t>
      </w:r>
    </w:p>
    <w:p w14:paraId="3F450EFF" w14:textId="2286481E" w:rsidR="00502A1D" w:rsidRPr="00BC5FAB" w:rsidRDefault="00502A1D" w:rsidP="000630B5">
      <w:pPr>
        <w:pStyle w:val="ListParagraph"/>
        <w:numPr>
          <w:ilvl w:val="2"/>
          <w:numId w:val="14"/>
        </w:numPr>
        <w:spacing w:line="360" w:lineRule="auto"/>
        <w:ind w:left="1560" w:hanging="709"/>
        <w:rPr>
          <w:rFonts w:ascii="Georgia" w:hAnsi="Georgia"/>
          <w:sz w:val="24"/>
          <w:szCs w:val="24"/>
        </w:rPr>
      </w:pPr>
      <w:r w:rsidRPr="00BC5FAB">
        <w:rPr>
          <w:rFonts w:ascii="Georgia" w:hAnsi="Georgia"/>
          <w:sz w:val="24"/>
          <w:szCs w:val="24"/>
        </w:rPr>
        <w:t>Second/third-round offers of a place</w:t>
      </w:r>
    </w:p>
    <w:p w14:paraId="6CFE699C" w14:textId="77777777" w:rsidR="00BC791C" w:rsidRPr="00BC5FAB" w:rsidRDefault="00BC791C" w:rsidP="000630B5">
      <w:pPr>
        <w:pStyle w:val="ListParagraph"/>
        <w:numPr>
          <w:ilvl w:val="2"/>
          <w:numId w:val="14"/>
        </w:numPr>
        <w:spacing w:line="360" w:lineRule="auto"/>
        <w:ind w:left="1560" w:hanging="709"/>
        <w:rPr>
          <w:rFonts w:ascii="Georgia" w:hAnsi="Georgia"/>
          <w:sz w:val="24"/>
          <w:szCs w:val="24"/>
        </w:rPr>
      </w:pPr>
      <w:r w:rsidRPr="00BC5FAB">
        <w:rPr>
          <w:rFonts w:ascii="Georgia" w:hAnsi="Georgia"/>
          <w:sz w:val="24"/>
          <w:szCs w:val="24"/>
        </w:rPr>
        <w:t>Acceptance of a place</w:t>
      </w:r>
    </w:p>
    <w:p w14:paraId="5C9FE48A" w14:textId="77777777" w:rsidR="00C56137" w:rsidRPr="00BC5FAB" w:rsidRDefault="00BC791C" w:rsidP="000630B5">
      <w:pPr>
        <w:pStyle w:val="ListParagraph"/>
        <w:numPr>
          <w:ilvl w:val="2"/>
          <w:numId w:val="14"/>
        </w:numPr>
        <w:spacing w:after="0" w:line="360" w:lineRule="auto"/>
        <w:ind w:left="1560" w:hanging="709"/>
        <w:jc w:val="both"/>
        <w:rPr>
          <w:rFonts w:ascii="Georgia" w:hAnsi="Georgia"/>
          <w:sz w:val="24"/>
          <w:szCs w:val="24"/>
        </w:rPr>
      </w:pPr>
      <w:r w:rsidRPr="00BC5FAB">
        <w:rPr>
          <w:rFonts w:ascii="Georgia" w:hAnsi="Georgia"/>
          <w:sz w:val="24"/>
          <w:szCs w:val="24"/>
        </w:rPr>
        <w:t>Refusal</w:t>
      </w:r>
    </w:p>
    <w:p w14:paraId="6D9C48B5" w14:textId="57406642" w:rsidR="00C56137" w:rsidRPr="00BC5FAB" w:rsidRDefault="00C56137" w:rsidP="000630B5">
      <w:pPr>
        <w:pStyle w:val="ListParagraph"/>
        <w:numPr>
          <w:ilvl w:val="2"/>
          <w:numId w:val="14"/>
        </w:numPr>
        <w:spacing w:after="0" w:line="360" w:lineRule="auto"/>
        <w:ind w:left="1560" w:hanging="709"/>
        <w:jc w:val="both"/>
        <w:rPr>
          <w:rFonts w:ascii="Georgia" w:hAnsi="Georgia"/>
          <w:sz w:val="24"/>
          <w:szCs w:val="24"/>
        </w:rPr>
      </w:pPr>
      <w:r w:rsidRPr="00BC5FAB">
        <w:rPr>
          <w:rFonts w:ascii="Georgia" w:hAnsi="Georgia"/>
          <w:sz w:val="24"/>
          <w:szCs w:val="24"/>
        </w:rPr>
        <w:t xml:space="preserve">Withdrawal of an offer </w:t>
      </w:r>
    </w:p>
    <w:p w14:paraId="7722343E" w14:textId="6A46DD9B" w:rsidR="00BC791C" w:rsidRPr="00BC5FAB" w:rsidRDefault="00BC791C" w:rsidP="000630B5">
      <w:pPr>
        <w:pStyle w:val="ListParagraph"/>
        <w:numPr>
          <w:ilvl w:val="2"/>
          <w:numId w:val="14"/>
        </w:numPr>
        <w:spacing w:after="0" w:line="360" w:lineRule="auto"/>
        <w:ind w:left="1560" w:hanging="709"/>
        <w:jc w:val="both"/>
        <w:rPr>
          <w:rFonts w:ascii="Georgia" w:hAnsi="Georgia"/>
          <w:sz w:val="24"/>
          <w:szCs w:val="24"/>
        </w:rPr>
      </w:pPr>
      <w:r w:rsidRPr="00BC5FAB">
        <w:rPr>
          <w:rFonts w:ascii="Georgia" w:hAnsi="Georgia"/>
          <w:sz w:val="24"/>
          <w:szCs w:val="24"/>
        </w:rPr>
        <w:t>Appeals</w:t>
      </w:r>
    </w:p>
    <w:p w14:paraId="3BB07D98" w14:textId="77777777" w:rsidR="00F035D5" w:rsidRPr="00BC5FAB" w:rsidRDefault="00F035D5" w:rsidP="00F035D5">
      <w:pPr>
        <w:pStyle w:val="ListParagraph"/>
        <w:spacing w:after="0" w:line="360" w:lineRule="auto"/>
        <w:ind w:left="1560"/>
        <w:jc w:val="both"/>
        <w:rPr>
          <w:rFonts w:ascii="Georgia" w:hAnsi="Georgia"/>
          <w:sz w:val="24"/>
          <w:szCs w:val="24"/>
        </w:rPr>
      </w:pPr>
    </w:p>
    <w:p w14:paraId="7CED9531" w14:textId="77777777" w:rsidR="00A85BD3" w:rsidRPr="00BC5FAB" w:rsidRDefault="00A85BD3" w:rsidP="00A85BD3">
      <w:pPr>
        <w:pStyle w:val="ListParagraph"/>
        <w:spacing w:line="360" w:lineRule="auto"/>
        <w:ind w:left="1560"/>
        <w:rPr>
          <w:rFonts w:ascii="Georgia" w:hAnsi="Georgia"/>
          <w:sz w:val="24"/>
          <w:szCs w:val="24"/>
        </w:rPr>
      </w:pPr>
    </w:p>
    <w:p w14:paraId="7FC9AB75" w14:textId="77777777" w:rsidR="00BC791C" w:rsidRPr="00BC5FAB" w:rsidRDefault="00BC791C" w:rsidP="00BC791C">
      <w:pPr>
        <w:pStyle w:val="ListParagraph"/>
        <w:spacing w:line="360" w:lineRule="auto"/>
        <w:ind w:left="1560"/>
        <w:rPr>
          <w:rFonts w:ascii="Georgia" w:hAnsi="Georgia"/>
          <w:sz w:val="4"/>
          <w:szCs w:val="4"/>
        </w:rPr>
      </w:pPr>
    </w:p>
    <w:p w14:paraId="5AEB8BA8" w14:textId="12606AC9" w:rsidR="00C9056F" w:rsidRPr="00BC5FAB" w:rsidRDefault="005E49AE" w:rsidP="005E49AE">
      <w:pPr>
        <w:pStyle w:val="ListParagraph"/>
        <w:numPr>
          <w:ilvl w:val="1"/>
          <w:numId w:val="7"/>
        </w:numPr>
        <w:spacing w:line="360" w:lineRule="auto"/>
        <w:ind w:hanging="720"/>
        <w:rPr>
          <w:rFonts w:ascii="Georgia" w:hAnsi="Georgia"/>
        </w:rPr>
      </w:pPr>
      <w:r w:rsidRPr="00BC5FAB">
        <w:rPr>
          <w:rFonts w:ascii="Georgia" w:hAnsi="Georgia"/>
          <w:b/>
          <w:sz w:val="24"/>
          <w:szCs w:val="24"/>
        </w:rPr>
        <w:t xml:space="preserve"> </w:t>
      </w:r>
      <w:r w:rsidR="00BC791C" w:rsidRPr="00BC5FAB">
        <w:rPr>
          <w:rFonts w:ascii="Georgia" w:hAnsi="Georgia"/>
          <w:b/>
          <w:sz w:val="24"/>
          <w:szCs w:val="24"/>
        </w:rPr>
        <w:t>Appeals</w:t>
      </w:r>
    </w:p>
    <w:p w14:paraId="1B146C8B" w14:textId="149F1C82" w:rsidR="00E76C24" w:rsidRPr="00BC5FAB" w:rsidRDefault="00470C5D" w:rsidP="005E49AE">
      <w:pPr>
        <w:pStyle w:val="ListParagraph"/>
        <w:numPr>
          <w:ilvl w:val="2"/>
          <w:numId w:val="7"/>
        </w:numPr>
        <w:spacing w:line="360" w:lineRule="auto"/>
        <w:ind w:left="1560"/>
        <w:rPr>
          <w:rFonts w:ascii="Georgia" w:hAnsi="Georgia"/>
          <w:sz w:val="24"/>
          <w:szCs w:val="24"/>
        </w:rPr>
      </w:pPr>
      <w:r w:rsidRPr="00BC5FAB">
        <w:rPr>
          <w:rFonts w:ascii="Georgia" w:hAnsi="Georgia"/>
          <w:sz w:val="24"/>
          <w:szCs w:val="24"/>
        </w:rPr>
        <w:t>Appeal where refusal was due to oversubscription</w:t>
      </w:r>
    </w:p>
    <w:p w14:paraId="2821AA85" w14:textId="77777777" w:rsidR="005E49AE" w:rsidRPr="00BC5FAB" w:rsidRDefault="00E76C24" w:rsidP="005E49AE">
      <w:pPr>
        <w:pStyle w:val="ListParagraph"/>
        <w:numPr>
          <w:ilvl w:val="2"/>
          <w:numId w:val="7"/>
        </w:numPr>
        <w:spacing w:line="360" w:lineRule="auto"/>
        <w:ind w:left="1560"/>
        <w:rPr>
          <w:rFonts w:ascii="Georgia" w:hAnsi="Georgia"/>
          <w:sz w:val="24"/>
          <w:szCs w:val="24"/>
        </w:rPr>
      </w:pPr>
      <w:r w:rsidRPr="00BC5FAB">
        <w:rPr>
          <w:rFonts w:ascii="Georgia" w:hAnsi="Georgia"/>
          <w:sz w:val="24"/>
          <w:szCs w:val="24"/>
        </w:rPr>
        <w:t>Appeal where refusal was for a reason other than oversubscription</w:t>
      </w:r>
    </w:p>
    <w:p w14:paraId="5C4F25E7" w14:textId="3D22843E" w:rsidR="001035E1" w:rsidRPr="00BC5FAB" w:rsidRDefault="00182B55" w:rsidP="005E49AE">
      <w:pPr>
        <w:pStyle w:val="ListParagraph"/>
        <w:numPr>
          <w:ilvl w:val="2"/>
          <w:numId w:val="7"/>
        </w:numPr>
        <w:spacing w:line="360" w:lineRule="auto"/>
        <w:ind w:left="1560"/>
        <w:rPr>
          <w:rFonts w:ascii="Georgia" w:hAnsi="Georgia"/>
          <w:sz w:val="24"/>
          <w:szCs w:val="24"/>
        </w:rPr>
      </w:pPr>
      <w:r w:rsidRPr="00BC5FAB">
        <w:rPr>
          <w:rFonts w:ascii="Georgia" w:hAnsi="Georgia"/>
          <w:sz w:val="24"/>
          <w:szCs w:val="24"/>
        </w:rPr>
        <w:t>Basis for appeal</w:t>
      </w:r>
    </w:p>
    <w:p w14:paraId="1781262A" w14:textId="77777777" w:rsidR="00672AF7" w:rsidRDefault="00672AF7" w:rsidP="00672AF7">
      <w:pPr>
        <w:pStyle w:val="ListParagraph"/>
        <w:spacing w:line="360" w:lineRule="auto"/>
        <w:ind w:left="1560"/>
        <w:rPr>
          <w:rFonts w:ascii="Georgia" w:hAnsi="Georgia"/>
        </w:rPr>
      </w:pPr>
    </w:p>
    <w:p w14:paraId="50A1E310" w14:textId="77777777" w:rsidR="00672AF7" w:rsidRDefault="00672AF7" w:rsidP="00672AF7">
      <w:pPr>
        <w:pStyle w:val="ListParagraph"/>
        <w:spacing w:line="360" w:lineRule="auto"/>
        <w:ind w:left="1560"/>
        <w:rPr>
          <w:rFonts w:ascii="Georgia" w:hAnsi="Georgia"/>
        </w:rPr>
      </w:pPr>
    </w:p>
    <w:p w14:paraId="6D90B36D" w14:textId="77777777" w:rsidR="00672AF7" w:rsidRDefault="00672AF7" w:rsidP="00672AF7">
      <w:pPr>
        <w:pStyle w:val="ListParagraph"/>
        <w:spacing w:line="360" w:lineRule="auto"/>
        <w:ind w:left="1560"/>
        <w:rPr>
          <w:rFonts w:ascii="Georgia" w:hAnsi="Georgia"/>
        </w:rPr>
      </w:pPr>
    </w:p>
    <w:p w14:paraId="63405BE6" w14:textId="77777777" w:rsidR="00672AF7" w:rsidRDefault="00672AF7" w:rsidP="00672AF7">
      <w:pPr>
        <w:pStyle w:val="ListParagraph"/>
        <w:spacing w:line="360" w:lineRule="auto"/>
        <w:ind w:left="1560"/>
        <w:rPr>
          <w:rFonts w:ascii="Georgia" w:hAnsi="Georgia"/>
        </w:rPr>
      </w:pPr>
    </w:p>
    <w:p w14:paraId="371277C6" w14:textId="77777777" w:rsidR="00672AF7" w:rsidRDefault="00672AF7" w:rsidP="00672AF7">
      <w:pPr>
        <w:pStyle w:val="ListParagraph"/>
        <w:spacing w:line="360" w:lineRule="auto"/>
        <w:ind w:left="1560"/>
        <w:rPr>
          <w:rFonts w:ascii="Georgia" w:hAnsi="Georgia"/>
        </w:rPr>
      </w:pPr>
    </w:p>
    <w:p w14:paraId="5A89AC03" w14:textId="77777777" w:rsidR="00672AF7" w:rsidRPr="00B95CB9" w:rsidRDefault="00672AF7" w:rsidP="00672AF7">
      <w:pPr>
        <w:pStyle w:val="ListParagraph"/>
        <w:spacing w:line="360" w:lineRule="auto"/>
        <w:ind w:left="1560"/>
        <w:rPr>
          <w:rFonts w:ascii="Georgia" w:hAnsi="Georgia"/>
        </w:rPr>
      </w:pPr>
    </w:p>
    <w:p w14:paraId="2794B2BB" w14:textId="75056B98" w:rsidR="00675466" w:rsidRDefault="00675466" w:rsidP="000630B5">
      <w:pPr>
        <w:pStyle w:val="Heading1"/>
        <w:numPr>
          <w:ilvl w:val="0"/>
          <w:numId w:val="19"/>
        </w:numPr>
        <w:tabs>
          <w:tab w:val="left" w:pos="851"/>
        </w:tabs>
        <w:spacing w:line="360" w:lineRule="auto"/>
        <w:ind w:left="851" w:hanging="851"/>
        <w:rPr>
          <w:rFonts w:ascii="Georgia" w:hAnsi="Georgia"/>
          <w:sz w:val="32"/>
          <w:szCs w:val="32"/>
        </w:rPr>
      </w:pPr>
      <w:r>
        <w:rPr>
          <w:rFonts w:ascii="Georgia" w:hAnsi="Georgia"/>
          <w:sz w:val="32"/>
          <w:szCs w:val="32"/>
        </w:rPr>
        <w:lastRenderedPageBreak/>
        <w:t xml:space="preserve">Admission Provisions (Other </w:t>
      </w:r>
      <w:r w:rsidR="00AB722C">
        <w:rPr>
          <w:rFonts w:ascii="Georgia" w:hAnsi="Georgia"/>
          <w:sz w:val="32"/>
          <w:szCs w:val="32"/>
        </w:rPr>
        <w:t>Than</w:t>
      </w:r>
      <w:r w:rsidR="003B23FD">
        <w:rPr>
          <w:rFonts w:ascii="Georgia" w:hAnsi="Georgia"/>
          <w:sz w:val="32"/>
          <w:szCs w:val="32"/>
        </w:rPr>
        <w:t xml:space="preserve"> Fir</w:t>
      </w:r>
      <w:r w:rsidR="005E49AE">
        <w:rPr>
          <w:rFonts w:ascii="Georgia" w:hAnsi="Georgia"/>
          <w:sz w:val="32"/>
          <w:szCs w:val="32"/>
        </w:rPr>
        <w:t xml:space="preserve">st </w:t>
      </w:r>
      <w:r w:rsidR="003B23FD">
        <w:rPr>
          <w:rFonts w:ascii="Georgia" w:hAnsi="Georgia"/>
          <w:sz w:val="32"/>
          <w:szCs w:val="32"/>
        </w:rPr>
        <w:t>Year</w:t>
      </w:r>
      <w:r w:rsidR="00AB722C">
        <w:rPr>
          <w:rFonts w:ascii="Georgia" w:hAnsi="Georgia"/>
          <w:sz w:val="32"/>
          <w:szCs w:val="32"/>
        </w:rPr>
        <w:t>)</w:t>
      </w:r>
      <w:r>
        <w:rPr>
          <w:rFonts w:ascii="Georgia" w:hAnsi="Georgia"/>
          <w:sz w:val="32"/>
          <w:szCs w:val="32"/>
        </w:rPr>
        <w:t xml:space="preserve"> </w:t>
      </w:r>
    </w:p>
    <w:p w14:paraId="6230ADBE" w14:textId="7D83548B" w:rsidR="001C202F" w:rsidRDefault="001C202F" w:rsidP="00297D68">
      <w:pPr>
        <w:spacing w:after="0" w:line="360" w:lineRule="auto"/>
        <w:jc w:val="both"/>
        <w:rPr>
          <w:rFonts w:ascii="Georgia" w:hAnsi="Georgia"/>
          <w:b/>
          <w:bCs/>
          <w:sz w:val="24"/>
          <w:szCs w:val="24"/>
        </w:rPr>
      </w:pPr>
      <w:r w:rsidRPr="00297D68">
        <w:rPr>
          <w:rFonts w:ascii="Georgia" w:hAnsi="Georgia"/>
          <w:sz w:val="24"/>
          <w:szCs w:val="24"/>
        </w:rPr>
        <w:t xml:space="preserve">Where </w:t>
      </w:r>
      <w:r w:rsidR="005E49AE">
        <w:rPr>
          <w:rFonts w:ascii="Georgia" w:hAnsi="Georgia"/>
          <w:sz w:val="24"/>
          <w:szCs w:val="24"/>
        </w:rPr>
        <w:t xml:space="preserve">Carrigtwohill Community College </w:t>
      </w:r>
      <w:r w:rsidRPr="00297D68">
        <w:rPr>
          <w:rFonts w:ascii="Georgia" w:hAnsi="Georgia"/>
          <w:sz w:val="24"/>
          <w:szCs w:val="24"/>
        </w:rPr>
        <w:t xml:space="preserve">is not oversubscribed, all </w:t>
      </w:r>
      <w:r w:rsidR="005E49AE">
        <w:rPr>
          <w:rFonts w:ascii="Georgia" w:hAnsi="Georgia"/>
          <w:sz w:val="24"/>
          <w:szCs w:val="24"/>
        </w:rPr>
        <w:t>s</w:t>
      </w:r>
      <w:r w:rsidRPr="00297D68">
        <w:rPr>
          <w:rFonts w:ascii="Georgia" w:hAnsi="Georgia"/>
          <w:sz w:val="24"/>
          <w:szCs w:val="24"/>
        </w:rPr>
        <w:t xml:space="preserve">tudents will be offered a school </w:t>
      </w:r>
      <w:r w:rsidR="005E49AE">
        <w:rPr>
          <w:rFonts w:ascii="Georgia" w:hAnsi="Georgia"/>
          <w:sz w:val="24"/>
          <w:szCs w:val="24"/>
        </w:rPr>
        <w:t>place, subject to section</w:t>
      </w:r>
      <w:r w:rsidR="00646510">
        <w:rPr>
          <w:rFonts w:ascii="Georgia" w:hAnsi="Georgia"/>
          <w:sz w:val="24"/>
          <w:szCs w:val="24"/>
        </w:rPr>
        <w:t>s</w:t>
      </w:r>
      <w:r w:rsidR="005E49AE">
        <w:rPr>
          <w:rFonts w:ascii="Georgia" w:hAnsi="Georgia"/>
          <w:sz w:val="24"/>
          <w:szCs w:val="24"/>
        </w:rPr>
        <w:t xml:space="preserve"> 4.7</w:t>
      </w:r>
      <w:r w:rsidR="00646510">
        <w:rPr>
          <w:rFonts w:ascii="Georgia" w:hAnsi="Georgia"/>
          <w:sz w:val="24"/>
          <w:szCs w:val="24"/>
        </w:rPr>
        <w:t xml:space="preserve"> and 4.8</w:t>
      </w:r>
      <w:r w:rsidR="005E49AE">
        <w:rPr>
          <w:rFonts w:ascii="Georgia" w:hAnsi="Georgia"/>
          <w:sz w:val="24"/>
          <w:szCs w:val="24"/>
        </w:rPr>
        <w:t>.</w:t>
      </w:r>
      <w:r w:rsidR="00FB0B44">
        <w:rPr>
          <w:rFonts w:ascii="Georgia" w:hAnsi="Georgia"/>
          <w:sz w:val="24"/>
          <w:szCs w:val="24"/>
        </w:rPr>
        <w:t xml:space="preserve">  </w:t>
      </w:r>
      <w:r w:rsidR="00AD4D6E">
        <w:rPr>
          <w:rFonts w:ascii="Georgia" w:hAnsi="Georgia"/>
          <w:sz w:val="24"/>
          <w:szCs w:val="24"/>
        </w:rPr>
        <w:t xml:space="preserve">Students who wish to transfer to </w:t>
      </w:r>
      <w:r w:rsidR="00FB0B44">
        <w:rPr>
          <w:rFonts w:ascii="Georgia" w:hAnsi="Georgia"/>
          <w:sz w:val="24"/>
          <w:szCs w:val="24"/>
        </w:rPr>
        <w:t xml:space="preserve">Carrigtwohill Community College </w:t>
      </w:r>
      <w:r w:rsidR="00AD4D6E">
        <w:rPr>
          <w:rFonts w:ascii="Georgia" w:hAnsi="Georgia"/>
          <w:sz w:val="24"/>
          <w:szCs w:val="24"/>
        </w:rPr>
        <w:t>should apply</w:t>
      </w:r>
      <w:r w:rsidR="002718B3">
        <w:rPr>
          <w:rFonts w:ascii="Georgia" w:hAnsi="Georgia"/>
          <w:sz w:val="24"/>
          <w:szCs w:val="24"/>
        </w:rPr>
        <w:t xml:space="preserve"> </w:t>
      </w:r>
      <w:r w:rsidR="00C95605">
        <w:rPr>
          <w:rFonts w:ascii="Georgia" w:hAnsi="Georgia"/>
          <w:sz w:val="24"/>
          <w:szCs w:val="24"/>
        </w:rPr>
        <w:t xml:space="preserve">to the </w:t>
      </w:r>
      <w:r w:rsidR="00E8153D">
        <w:rPr>
          <w:rFonts w:ascii="Georgia" w:hAnsi="Georgia"/>
          <w:sz w:val="24"/>
          <w:szCs w:val="24"/>
        </w:rPr>
        <w:t>college</w:t>
      </w:r>
      <w:r w:rsidR="00C95605">
        <w:rPr>
          <w:rFonts w:ascii="Georgia" w:hAnsi="Georgia"/>
          <w:sz w:val="24"/>
          <w:szCs w:val="24"/>
        </w:rPr>
        <w:t xml:space="preserve"> </w:t>
      </w:r>
      <w:r w:rsidR="002718B3">
        <w:rPr>
          <w:rFonts w:ascii="Georgia" w:hAnsi="Georgia"/>
          <w:sz w:val="24"/>
          <w:szCs w:val="24"/>
        </w:rPr>
        <w:t xml:space="preserve">between 01 </w:t>
      </w:r>
      <w:r w:rsidR="00582DFC">
        <w:rPr>
          <w:rFonts w:ascii="Georgia" w:hAnsi="Georgia"/>
          <w:sz w:val="24"/>
          <w:szCs w:val="24"/>
        </w:rPr>
        <w:t>Ma</w:t>
      </w:r>
      <w:r w:rsidR="00BE1C44">
        <w:rPr>
          <w:rFonts w:ascii="Georgia" w:hAnsi="Georgia"/>
          <w:sz w:val="24"/>
          <w:szCs w:val="24"/>
        </w:rPr>
        <w:t>rch</w:t>
      </w:r>
      <w:r w:rsidR="00582DFC">
        <w:rPr>
          <w:rFonts w:ascii="Georgia" w:hAnsi="Georgia"/>
          <w:sz w:val="24"/>
          <w:szCs w:val="24"/>
        </w:rPr>
        <w:t xml:space="preserve"> </w:t>
      </w:r>
      <w:r w:rsidR="002718B3">
        <w:rPr>
          <w:rFonts w:ascii="Georgia" w:hAnsi="Georgia"/>
          <w:sz w:val="24"/>
          <w:szCs w:val="24"/>
        </w:rPr>
        <w:t xml:space="preserve">and </w:t>
      </w:r>
      <w:r w:rsidR="00BE1C44">
        <w:rPr>
          <w:rFonts w:ascii="Georgia" w:hAnsi="Georgia"/>
          <w:sz w:val="24"/>
          <w:szCs w:val="24"/>
        </w:rPr>
        <w:t>0</w:t>
      </w:r>
      <w:r w:rsidR="00582DFC">
        <w:rPr>
          <w:rFonts w:ascii="Georgia" w:hAnsi="Georgia"/>
          <w:sz w:val="24"/>
          <w:szCs w:val="24"/>
        </w:rPr>
        <w:t>1 May</w:t>
      </w:r>
      <w:r w:rsidR="002718B3">
        <w:rPr>
          <w:rFonts w:ascii="Georgia" w:hAnsi="Georgia"/>
          <w:sz w:val="24"/>
          <w:szCs w:val="24"/>
        </w:rPr>
        <w:t xml:space="preserve"> </w:t>
      </w:r>
      <w:r w:rsidR="005F2846">
        <w:rPr>
          <w:rFonts w:ascii="Georgia" w:hAnsi="Georgia"/>
          <w:sz w:val="24"/>
          <w:szCs w:val="24"/>
        </w:rPr>
        <w:t xml:space="preserve">of the year </w:t>
      </w:r>
      <w:r w:rsidR="002718B3">
        <w:rPr>
          <w:rFonts w:ascii="Georgia" w:hAnsi="Georgia"/>
          <w:sz w:val="24"/>
          <w:szCs w:val="24"/>
        </w:rPr>
        <w:t xml:space="preserve">prior to the September </w:t>
      </w:r>
      <w:r w:rsidR="00C95605">
        <w:rPr>
          <w:rFonts w:ascii="Georgia" w:hAnsi="Georgia"/>
          <w:sz w:val="24"/>
          <w:szCs w:val="24"/>
        </w:rPr>
        <w:t xml:space="preserve">the student wishes to </w:t>
      </w:r>
      <w:r w:rsidR="00D620F5">
        <w:rPr>
          <w:rFonts w:ascii="Georgia" w:hAnsi="Georgia"/>
          <w:sz w:val="24"/>
          <w:szCs w:val="24"/>
        </w:rPr>
        <w:t>begin in the school</w:t>
      </w:r>
      <w:r w:rsidR="00C95605">
        <w:rPr>
          <w:rFonts w:ascii="Georgia" w:hAnsi="Georgia"/>
          <w:sz w:val="24"/>
          <w:szCs w:val="24"/>
        </w:rPr>
        <w:t>.</w:t>
      </w:r>
      <w:r w:rsidR="00646510">
        <w:rPr>
          <w:rFonts w:ascii="Georgia" w:hAnsi="Georgia"/>
          <w:sz w:val="24"/>
          <w:szCs w:val="24"/>
        </w:rPr>
        <w:t xml:space="preserve">  Applications after </w:t>
      </w:r>
      <w:r w:rsidR="009C4D50">
        <w:rPr>
          <w:rFonts w:ascii="Georgia" w:hAnsi="Georgia"/>
          <w:sz w:val="24"/>
          <w:szCs w:val="24"/>
        </w:rPr>
        <w:t>0</w:t>
      </w:r>
      <w:r w:rsidR="00646510">
        <w:rPr>
          <w:rFonts w:ascii="Georgia" w:hAnsi="Georgia"/>
          <w:sz w:val="24"/>
          <w:szCs w:val="24"/>
        </w:rPr>
        <w:t>1 May will be deemed late applications.  Should a place be available, the student will be offered a place.  Otherwise, the student will be placed on a waiting list that will be valid until the end of the school year for which the application is being made.</w:t>
      </w:r>
    </w:p>
    <w:p w14:paraId="4A7034BB" w14:textId="4DA3C7AB" w:rsidR="00FE1E0D" w:rsidRDefault="00FE1E0D" w:rsidP="00297D68">
      <w:pPr>
        <w:spacing w:after="0" w:line="360" w:lineRule="auto"/>
        <w:jc w:val="both"/>
        <w:rPr>
          <w:rFonts w:ascii="Georgia" w:hAnsi="Georgia"/>
          <w:b/>
          <w:bCs/>
          <w:sz w:val="24"/>
          <w:szCs w:val="24"/>
        </w:rPr>
      </w:pPr>
    </w:p>
    <w:p w14:paraId="3825C3BE" w14:textId="77777777" w:rsidR="00EE419B" w:rsidRPr="001D4CCB" w:rsidRDefault="00EE419B" w:rsidP="00BD4740">
      <w:pPr>
        <w:pStyle w:val="ListParagraph"/>
        <w:numPr>
          <w:ilvl w:val="0"/>
          <w:numId w:val="15"/>
        </w:numPr>
        <w:spacing w:after="0" w:line="360" w:lineRule="auto"/>
        <w:ind w:left="851" w:hanging="851"/>
        <w:contextualSpacing w:val="0"/>
        <w:rPr>
          <w:rFonts w:ascii="Georgia" w:eastAsiaTheme="majorEastAsia" w:hAnsi="Georgia" w:cstheme="majorBidi"/>
          <w:b/>
          <w:color w:val="000000" w:themeColor="text1"/>
          <w:sz w:val="24"/>
          <w:szCs w:val="24"/>
          <w:u w:val="single"/>
          <w:lang w:val="en-US" w:eastAsia="ja-JP"/>
        </w:rPr>
      </w:pPr>
      <w:r w:rsidRPr="001D4CCB">
        <w:rPr>
          <w:rFonts w:ascii="Georgia" w:eastAsiaTheme="majorEastAsia" w:hAnsi="Georgia" w:cstheme="majorBidi"/>
          <w:b/>
          <w:color w:val="000000" w:themeColor="text1"/>
          <w:sz w:val="24"/>
          <w:szCs w:val="24"/>
          <w:u w:val="single"/>
          <w:lang w:val="en-US" w:eastAsia="ja-JP"/>
        </w:rPr>
        <w:t>Oversubscription</w:t>
      </w:r>
    </w:p>
    <w:p w14:paraId="04938D8B" w14:textId="2C16BC55" w:rsidR="005B2FB8" w:rsidRDefault="00DD4E1E" w:rsidP="00BD4740">
      <w:pPr>
        <w:pStyle w:val="ListParagraph"/>
        <w:spacing w:after="0" w:line="360" w:lineRule="auto"/>
        <w:ind w:left="0"/>
        <w:contextualSpacing w:val="0"/>
        <w:jc w:val="both"/>
        <w:rPr>
          <w:rFonts w:ascii="Georgia" w:hAnsi="Georgia"/>
          <w:sz w:val="24"/>
          <w:szCs w:val="24"/>
        </w:rPr>
      </w:pPr>
      <w:r w:rsidRPr="00DD4E1E">
        <w:rPr>
          <w:rFonts w:ascii="Georgia" w:hAnsi="Georgia"/>
          <w:sz w:val="24"/>
          <w:szCs w:val="24"/>
        </w:rPr>
        <w:t xml:space="preserve">When the number of applications exceeds the number of places available, the published selection criteria as set out at section </w:t>
      </w:r>
      <w:r w:rsidR="000336B3">
        <w:rPr>
          <w:rFonts w:ascii="Georgia" w:hAnsi="Georgia"/>
          <w:sz w:val="24"/>
          <w:szCs w:val="24"/>
        </w:rPr>
        <w:t>6</w:t>
      </w:r>
      <w:r w:rsidRPr="00DD4E1E">
        <w:rPr>
          <w:rFonts w:ascii="Georgia" w:hAnsi="Georgia"/>
          <w:sz w:val="24"/>
          <w:szCs w:val="24"/>
        </w:rPr>
        <w:t xml:space="preserve">.1.2 below will apply and a waiting list shall be compiled which shall remain </w:t>
      </w:r>
      <w:r w:rsidR="005B2FB8" w:rsidRPr="00DD4E1E">
        <w:rPr>
          <w:rFonts w:ascii="Georgia" w:hAnsi="Georgia"/>
          <w:sz w:val="24"/>
          <w:szCs w:val="24"/>
        </w:rPr>
        <w:t>valid</w:t>
      </w:r>
      <w:r w:rsidR="005B2FB8">
        <w:rPr>
          <w:rFonts w:ascii="Georgia" w:hAnsi="Georgia"/>
          <w:sz w:val="24"/>
          <w:szCs w:val="24"/>
        </w:rPr>
        <w:t xml:space="preserve"> only</w:t>
      </w:r>
      <w:r w:rsidR="005B2FB8" w:rsidRPr="00DD4E1E">
        <w:rPr>
          <w:rFonts w:ascii="Georgia" w:hAnsi="Georgia"/>
          <w:sz w:val="24"/>
          <w:szCs w:val="24"/>
        </w:rPr>
        <w:t xml:space="preserve"> for the school year in respect of which the applications are made. </w:t>
      </w:r>
      <w:r w:rsidR="005E49AE">
        <w:rPr>
          <w:rFonts w:ascii="Georgia" w:hAnsi="Georgia"/>
          <w:sz w:val="24"/>
          <w:szCs w:val="24"/>
        </w:rPr>
        <w:t xml:space="preserve"> </w:t>
      </w:r>
      <w:r w:rsidR="005B2FB8" w:rsidRPr="00DD4E1E">
        <w:rPr>
          <w:rFonts w:ascii="Georgia" w:hAnsi="Georgia"/>
          <w:sz w:val="24"/>
          <w:szCs w:val="24"/>
        </w:rPr>
        <w:t xml:space="preserve">Where </w:t>
      </w:r>
      <w:r w:rsidR="005E49AE">
        <w:rPr>
          <w:rFonts w:ascii="Georgia" w:hAnsi="Georgia"/>
          <w:sz w:val="24"/>
          <w:szCs w:val="24"/>
        </w:rPr>
        <w:t>Carrigtwohill Community College</w:t>
      </w:r>
      <w:r w:rsidR="005B2FB8" w:rsidRPr="00DD4E1E">
        <w:rPr>
          <w:rFonts w:ascii="Georgia" w:hAnsi="Georgia"/>
          <w:sz w:val="24"/>
          <w:szCs w:val="24"/>
        </w:rPr>
        <w:t xml:space="preserve"> is in a position to offer further places that become available for and during </w:t>
      </w:r>
      <w:r w:rsidR="005B2FB8">
        <w:rPr>
          <w:rFonts w:ascii="Georgia" w:hAnsi="Georgia"/>
          <w:sz w:val="24"/>
          <w:szCs w:val="24"/>
        </w:rPr>
        <w:t xml:space="preserve">that academic </w:t>
      </w:r>
      <w:r w:rsidR="005B2FB8" w:rsidRPr="00DD4E1E">
        <w:rPr>
          <w:rFonts w:ascii="Georgia" w:hAnsi="Georgia"/>
          <w:sz w:val="24"/>
          <w:szCs w:val="24"/>
        </w:rPr>
        <w:t xml:space="preserve">year, places will be offered in accordance with </w:t>
      </w:r>
      <w:r w:rsidR="005E49AE">
        <w:rPr>
          <w:rFonts w:ascii="Georgia" w:hAnsi="Georgia"/>
          <w:sz w:val="24"/>
          <w:szCs w:val="24"/>
        </w:rPr>
        <w:t>the order of priority in which s</w:t>
      </w:r>
      <w:r w:rsidR="005B2FB8" w:rsidRPr="00DD4E1E">
        <w:rPr>
          <w:rFonts w:ascii="Georgia" w:hAnsi="Georgia"/>
          <w:sz w:val="24"/>
          <w:szCs w:val="24"/>
        </w:rPr>
        <w:t>tudents have been placed on the waiting list.</w:t>
      </w:r>
    </w:p>
    <w:p w14:paraId="2BA9B296" w14:textId="77777777" w:rsidR="005B2FB8" w:rsidRDefault="005B2FB8" w:rsidP="005B2FB8">
      <w:pPr>
        <w:pStyle w:val="ListParagraph"/>
        <w:spacing w:after="0" w:line="360" w:lineRule="auto"/>
        <w:ind w:left="0"/>
        <w:contextualSpacing w:val="0"/>
        <w:jc w:val="both"/>
        <w:rPr>
          <w:rFonts w:ascii="Georgia" w:hAnsi="Georgia"/>
          <w:sz w:val="24"/>
          <w:szCs w:val="24"/>
        </w:rPr>
      </w:pPr>
    </w:p>
    <w:p w14:paraId="2834FAF6" w14:textId="6E2D5B58" w:rsidR="005B2FB8" w:rsidRDefault="005B2FB8" w:rsidP="005B2FB8">
      <w:pPr>
        <w:pStyle w:val="ListParagraph"/>
        <w:spacing w:after="0" w:line="360" w:lineRule="auto"/>
        <w:ind w:left="0"/>
        <w:contextualSpacing w:val="0"/>
        <w:jc w:val="both"/>
        <w:rPr>
          <w:rFonts w:ascii="Georgia" w:hAnsi="Georgia"/>
          <w:sz w:val="24"/>
          <w:szCs w:val="24"/>
        </w:rPr>
      </w:pPr>
      <w:r>
        <w:rPr>
          <w:rFonts w:ascii="Georgia" w:hAnsi="Georgia"/>
          <w:sz w:val="24"/>
          <w:szCs w:val="24"/>
        </w:rPr>
        <w:t>Fo</w:t>
      </w:r>
      <w:r w:rsidR="005E49AE">
        <w:rPr>
          <w:rFonts w:ascii="Georgia" w:hAnsi="Georgia"/>
          <w:sz w:val="24"/>
          <w:szCs w:val="24"/>
        </w:rPr>
        <w:t>r the avoidance of doubt, if a s</w:t>
      </w:r>
      <w:r>
        <w:rPr>
          <w:rFonts w:ascii="Georgia" w:hAnsi="Georgia"/>
          <w:sz w:val="24"/>
          <w:szCs w:val="24"/>
        </w:rPr>
        <w:t xml:space="preserve">tudent does not receive a place in the </w:t>
      </w:r>
      <w:r w:rsidR="00784A68">
        <w:rPr>
          <w:rFonts w:ascii="Georgia" w:hAnsi="Georgia"/>
          <w:sz w:val="24"/>
          <w:szCs w:val="24"/>
        </w:rPr>
        <w:t>college</w:t>
      </w:r>
      <w:r>
        <w:rPr>
          <w:rFonts w:ascii="Georgia" w:hAnsi="Georgia"/>
          <w:sz w:val="24"/>
          <w:szCs w:val="24"/>
        </w:rPr>
        <w:t xml:space="preserve"> for a given academic year, but s/he wishes to be considered for admission to the same year group in the following academic year, a new application must be</w:t>
      </w:r>
      <w:r w:rsidR="005E49AE">
        <w:rPr>
          <w:rFonts w:ascii="Georgia" w:hAnsi="Georgia"/>
          <w:sz w:val="24"/>
          <w:szCs w:val="24"/>
        </w:rPr>
        <w:t xml:space="preserve"> made on behalf of that s</w:t>
      </w:r>
      <w:r>
        <w:rPr>
          <w:rFonts w:ascii="Georgia" w:hAnsi="Georgia"/>
          <w:sz w:val="24"/>
          <w:szCs w:val="24"/>
        </w:rPr>
        <w:t xml:space="preserve">tudent during the dates specified by the </w:t>
      </w:r>
      <w:r w:rsidR="00784A68">
        <w:rPr>
          <w:rFonts w:ascii="Georgia" w:hAnsi="Georgia"/>
          <w:sz w:val="24"/>
          <w:szCs w:val="24"/>
        </w:rPr>
        <w:t>college</w:t>
      </w:r>
      <w:r>
        <w:rPr>
          <w:rFonts w:ascii="Georgia" w:hAnsi="Georgia"/>
          <w:sz w:val="24"/>
          <w:szCs w:val="24"/>
        </w:rPr>
        <w:t xml:space="preserve"> as being the period when it will accept applications </w:t>
      </w:r>
      <w:r w:rsidRPr="00A84B72">
        <w:rPr>
          <w:rFonts w:ascii="Georgia" w:hAnsi="Georgia"/>
          <w:sz w:val="24"/>
          <w:szCs w:val="24"/>
        </w:rPr>
        <w:t xml:space="preserve">to </w:t>
      </w:r>
      <w:r w:rsidR="00A84B72" w:rsidRPr="00A84B72">
        <w:rPr>
          <w:rFonts w:ascii="Georgia" w:hAnsi="Georgia"/>
          <w:sz w:val="24"/>
          <w:szCs w:val="24"/>
        </w:rPr>
        <w:t xml:space="preserve">all years other than the </w:t>
      </w:r>
      <w:r w:rsidR="005E49AE">
        <w:rPr>
          <w:rFonts w:ascii="Georgia" w:hAnsi="Georgia"/>
          <w:sz w:val="24"/>
          <w:szCs w:val="24"/>
        </w:rPr>
        <w:t>first year g</w:t>
      </w:r>
      <w:r w:rsidRPr="00A84B72">
        <w:rPr>
          <w:rFonts w:ascii="Georgia" w:hAnsi="Georgia"/>
          <w:sz w:val="24"/>
          <w:szCs w:val="24"/>
        </w:rPr>
        <w:t>roup</w:t>
      </w:r>
      <w:r>
        <w:rPr>
          <w:rFonts w:ascii="Georgia" w:hAnsi="Georgia"/>
          <w:sz w:val="24"/>
          <w:szCs w:val="24"/>
        </w:rPr>
        <w:t>.</w:t>
      </w:r>
    </w:p>
    <w:p w14:paraId="138C7A60" w14:textId="77777777" w:rsidR="005B2FB8" w:rsidRDefault="005B2FB8" w:rsidP="005B2FB8">
      <w:pPr>
        <w:pStyle w:val="ListParagraph"/>
        <w:spacing w:after="0" w:line="360" w:lineRule="auto"/>
        <w:ind w:left="0"/>
        <w:contextualSpacing w:val="0"/>
        <w:jc w:val="both"/>
        <w:rPr>
          <w:rFonts w:ascii="Georgia" w:hAnsi="Georgia"/>
          <w:sz w:val="24"/>
          <w:szCs w:val="24"/>
        </w:rPr>
      </w:pPr>
    </w:p>
    <w:p w14:paraId="0F3F6189" w14:textId="5F49066A" w:rsidR="005B2FB8" w:rsidRDefault="005B2FB8" w:rsidP="005B2FB8">
      <w:pPr>
        <w:pStyle w:val="ListParagraph"/>
        <w:spacing w:after="0" w:line="360" w:lineRule="auto"/>
        <w:ind w:left="0"/>
        <w:contextualSpacing w:val="0"/>
        <w:jc w:val="both"/>
        <w:rPr>
          <w:rFonts w:ascii="Georgia" w:hAnsi="Georgia"/>
          <w:sz w:val="24"/>
          <w:szCs w:val="24"/>
        </w:rPr>
      </w:pPr>
      <w:r>
        <w:rPr>
          <w:rFonts w:ascii="Georgia" w:hAnsi="Georgia"/>
          <w:sz w:val="24"/>
          <w:szCs w:val="24"/>
        </w:rPr>
        <w:t xml:space="preserve">Where the </w:t>
      </w:r>
      <w:r w:rsidR="00750950">
        <w:rPr>
          <w:rFonts w:ascii="Georgia" w:hAnsi="Georgia"/>
          <w:sz w:val="24"/>
          <w:szCs w:val="24"/>
        </w:rPr>
        <w:t>college</w:t>
      </w:r>
      <w:r>
        <w:rPr>
          <w:rFonts w:ascii="Georgia" w:hAnsi="Georgia"/>
          <w:sz w:val="24"/>
          <w:szCs w:val="24"/>
        </w:rPr>
        <w:t xml:space="preserve"> is oversubscribed, any selection criteria that are not included in this Admission Policy shall not be </w:t>
      </w:r>
      <w:r w:rsidRPr="00641237">
        <w:rPr>
          <w:rFonts w:ascii="Georgia" w:hAnsi="Georgia"/>
          <w:sz w:val="24"/>
          <w:szCs w:val="24"/>
        </w:rPr>
        <w:t xml:space="preserve">considered </w:t>
      </w:r>
      <w:r>
        <w:rPr>
          <w:rFonts w:ascii="Georgia" w:hAnsi="Georgia"/>
          <w:sz w:val="24"/>
          <w:szCs w:val="24"/>
        </w:rPr>
        <w:t>i</w:t>
      </w:r>
      <w:r w:rsidR="005E49AE">
        <w:rPr>
          <w:rFonts w:ascii="Georgia" w:hAnsi="Georgia"/>
          <w:sz w:val="24"/>
          <w:szCs w:val="24"/>
        </w:rPr>
        <w:t>n determining whether or not a s</w:t>
      </w:r>
      <w:r>
        <w:rPr>
          <w:rFonts w:ascii="Georgia" w:hAnsi="Georgia"/>
          <w:sz w:val="24"/>
          <w:szCs w:val="24"/>
        </w:rPr>
        <w:t xml:space="preserve">tudent is admitted to the </w:t>
      </w:r>
      <w:r w:rsidR="00750950">
        <w:rPr>
          <w:rFonts w:ascii="Georgia" w:hAnsi="Georgia"/>
          <w:sz w:val="24"/>
          <w:szCs w:val="24"/>
        </w:rPr>
        <w:t>college</w:t>
      </w:r>
      <w:r>
        <w:rPr>
          <w:rFonts w:ascii="Georgia" w:hAnsi="Georgia"/>
          <w:sz w:val="24"/>
          <w:szCs w:val="24"/>
        </w:rPr>
        <w:t xml:space="preserve">. </w:t>
      </w:r>
    </w:p>
    <w:p w14:paraId="0DBC74DD" w14:textId="0D8D8224" w:rsidR="00070A0E" w:rsidRPr="001D4CCB" w:rsidRDefault="00070A0E" w:rsidP="005B2FB8">
      <w:pPr>
        <w:pStyle w:val="ListParagraph"/>
        <w:spacing w:after="0" w:line="360" w:lineRule="auto"/>
        <w:ind w:left="0"/>
        <w:contextualSpacing w:val="0"/>
        <w:jc w:val="both"/>
        <w:rPr>
          <w:rFonts w:ascii="Georgia" w:hAnsi="Georgia"/>
          <w:sz w:val="24"/>
          <w:szCs w:val="24"/>
        </w:rPr>
      </w:pPr>
    </w:p>
    <w:p w14:paraId="11DBF730" w14:textId="62894C88" w:rsidR="00070A0E" w:rsidRPr="001D4CCB" w:rsidRDefault="00070A0E" w:rsidP="000630B5">
      <w:pPr>
        <w:pStyle w:val="ListParagraph"/>
        <w:numPr>
          <w:ilvl w:val="0"/>
          <w:numId w:val="15"/>
        </w:numPr>
        <w:spacing w:after="0"/>
        <w:ind w:left="993" w:hanging="993"/>
        <w:contextualSpacing w:val="0"/>
        <w:rPr>
          <w:rFonts w:ascii="Georgia" w:eastAsiaTheme="majorEastAsia" w:hAnsi="Georgia" w:cstheme="majorBidi"/>
          <w:b/>
          <w:color w:val="000000" w:themeColor="text1"/>
          <w:sz w:val="24"/>
          <w:szCs w:val="24"/>
          <w:u w:val="single"/>
          <w:lang w:val="en-US" w:eastAsia="ja-JP"/>
        </w:rPr>
      </w:pPr>
      <w:r w:rsidRPr="001D4CCB">
        <w:rPr>
          <w:rFonts w:ascii="Georgia" w:eastAsiaTheme="majorEastAsia" w:hAnsi="Georgia" w:cstheme="majorBidi"/>
          <w:b/>
          <w:color w:val="000000" w:themeColor="text1"/>
          <w:sz w:val="24"/>
          <w:szCs w:val="24"/>
          <w:u w:val="single"/>
          <w:lang w:val="en-US" w:eastAsia="ja-JP"/>
        </w:rPr>
        <w:t xml:space="preserve">Selection criteria </w:t>
      </w:r>
      <w:r w:rsidRPr="001601E9">
        <w:rPr>
          <w:rFonts w:ascii="Georgia" w:eastAsiaTheme="majorEastAsia" w:hAnsi="Georgia" w:cstheme="majorBidi"/>
          <w:b/>
          <w:color w:val="000000" w:themeColor="text1"/>
          <w:sz w:val="24"/>
          <w:szCs w:val="24"/>
          <w:u w:val="single"/>
          <w:lang w:val="en-US" w:eastAsia="ja-JP"/>
        </w:rPr>
        <w:t>in order of priority</w:t>
      </w:r>
    </w:p>
    <w:p w14:paraId="18493D60" w14:textId="6E4FB1D1" w:rsidR="00021924" w:rsidRPr="00E6759E" w:rsidRDefault="005E49AE" w:rsidP="00021924">
      <w:pPr>
        <w:spacing w:after="0" w:line="360" w:lineRule="auto"/>
        <w:jc w:val="both"/>
        <w:rPr>
          <w:rFonts w:ascii="Georgia" w:hAnsi="Georgia"/>
          <w:sz w:val="24"/>
          <w:szCs w:val="24"/>
        </w:rPr>
      </w:pPr>
      <w:r w:rsidRPr="00E6759E">
        <w:rPr>
          <w:rFonts w:ascii="Georgia" w:hAnsi="Georgia"/>
          <w:sz w:val="24"/>
          <w:szCs w:val="24"/>
        </w:rPr>
        <w:t>Carrigtwohill Community College</w:t>
      </w:r>
      <w:r w:rsidR="00021924" w:rsidRPr="00E6759E">
        <w:rPr>
          <w:rFonts w:ascii="Georgia" w:hAnsi="Georgia"/>
          <w:sz w:val="24"/>
          <w:szCs w:val="24"/>
        </w:rPr>
        <w:t xml:space="preserve"> will apply the following criteria for admission to </w:t>
      </w:r>
      <w:r w:rsidR="00AB32F4" w:rsidRPr="00E6759E">
        <w:rPr>
          <w:rFonts w:ascii="Georgia" w:hAnsi="Georgia"/>
          <w:sz w:val="24"/>
          <w:szCs w:val="24"/>
        </w:rPr>
        <w:t xml:space="preserve">a </w:t>
      </w:r>
      <w:r w:rsidRPr="00E6759E">
        <w:rPr>
          <w:rFonts w:ascii="Georgia" w:hAnsi="Georgia"/>
          <w:sz w:val="24"/>
          <w:szCs w:val="24"/>
        </w:rPr>
        <w:t>year</w:t>
      </w:r>
      <w:r w:rsidR="00750950">
        <w:rPr>
          <w:rFonts w:ascii="Georgia" w:hAnsi="Georgia"/>
          <w:sz w:val="24"/>
          <w:szCs w:val="24"/>
        </w:rPr>
        <w:t xml:space="preserve"> </w:t>
      </w:r>
      <w:r w:rsidRPr="00E6759E">
        <w:rPr>
          <w:rFonts w:ascii="Georgia" w:hAnsi="Georgia"/>
          <w:sz w:val="24"/>
          <w:szCs w:val="24"/>
        </w:rPr>
        <w:t>group other than first y</w:t>
      </w:r>
      <w:r w:rsidR="00266C2B" w:rsidRPr="00E6759E">
        <w:rPr>
          <w:rFonts w:ascii="Georgia" w:hAnsi="Georgia"/>
          <w:sz w:val="24"/>
          <w:szCs w:val="24"/>
        </w:rPr>
        <w:t>ear</w:t>
      </w:r>
      <w:r w:rsidR="00021924" w:rsidRPr="00E6759E">
        <w:rPr>
          <w:rFonts w:ascii="Georgia" w:hAnsi="Georgia"/>
          <w:sz w:val="24"/>
          <w:szCs w:val="24"/>
        </w:rPr>
        <w:t>:</w:t>
      </w:r>
    </w:p>
    <w:p w14:paraId="3EB9C41F" w14:textId="4B536AEA" w:rsidR="005E49AE" w:rsidRPr="001601E9" w:rsidRDefault="006753F9" w:rsidP="00C07108">
      <w:pPr>
        <w:pStyle w:val="ListParagraph"/>
        <w:numPr>
          <w:ilvl w:val="3"/>
          <w:numId w:val="1"/>
        </w:numPr>
        <w:spacing w:after="0" w:line="360" w:lineRule="auto"/>
        <w:ind w:left="1418" w:right="-164" w:hanging="1418"/>
        <w:rPr>
          <w:rFonts w:ascii="Georgia" w:hAnsi="Georgia"/>
          <w:sz w:val="24"/>
          <w:szCs w:val="24"/>
        </w:rPr>
      </w:pPr>
      <w:r w:rsidRPr="001601E9">
        <w:rPr>
          <w:rFonts w:ascii="Georgia" w:eastAsia="Times New Roman" w:hAnsi="Georgia"/>
          <w:color w:val="000000" w:themeColor="text1"/>
          <w:sz w:val="24"/>
          <w:szCs w:val="24"/>
          <w:lang w:eastAsia="en-IE"/>
        </w:rPr>
        <w:t>Students</w:t>
      </w:r>
      <w:r w:rsidR="005E49AE" w:rsidRPr="001601E9">
        <w:rPr>
          <w:rFonts w:ascii="Georgia" w:eastAsia="Times New Roman" w:hAnsi="Georgia"/>
          <w:color w:val="000000" w:themeColor="text1"/>
          <w:sz w:val="24"/>
          <w:szCs w:val="24"/>
          <w:lang w:eastAsia="en-IE"/>
        </w:rPr>
        <w:t xml:space="preserve"> with sibling(s) already attending Carrigtwohill Community                                                                        College</w:t>
      </w:r>
    </w:p>
    <w:p w14:paraId="0836DC84" w14:textId="0A90E1EC" w:rsidR="0043739F" w:rsidRPr="0043739F" w:rsidRDefault="006753F9" w:rsidP="00C07108">
      <w:pPr>
        <w:pStyle w:val="ListParagraph"/>
        <w:numPr>
          <w:ilvl w:val="3"/>
          <w:numId w:val="1"/>
        </w:numPr>
        <w:spacing w:line="360" w:lineRule="auto"/>
        <w:ind w:left="1418" w:hanging="1418"/>
        <w:rPr>
          <w:rFonts w:ascii="Georgia" w:hAnsi="Georgia"/>
          <w:sz w:val="24"/>
          <w:szCs w:val="24"/>
        </w:rPr>
      </w:pPr>
      <w:r w:rsidRPr="0043739F">
        <w:rPr>
          <w:rFonts w:ascii="Georgia" w:hAnsi="Georgia"/>
          <w:sz w:val="24"/>
          <w:szCs w:val="24"/>
        </w:rPr>
        <w:lastRenderedPageBreak/>
        <w:t>Students</w:t>
      </w:r>
      <w:r w:rsidR="005E49AE" w:rsidRPr="0043739F">
        <w:rPr>
          <w:rFonts w:ascii="Georgia" w:hAnsi="Georgia"/>
          <w:sz w:val="24"/>
          <w:szCs w:val="24"/>
        </w:rPr>
        <w:t xml:space="preserve"> whose parents are current staff members of Carrigtwohill    Community College</w:t>
      </w:r>
    </w:p>
    <w:p w14:paraId="2238AC02" w14:textId="5403E6FD" w:rsidR="0043739F" w:rsidRPr="00F45F40" w:rsidRDefault="00346641" w:rsidP="00346641">
      <w:pPr>
        <w:pStyle w:val="ListParagraph"/>
        <w:numPr>
          <w:ilvl w:val="3"/>
          <w:numId w:val="1"/>
        </w:numPr>
        <w:spacing w:after="0" w:line="360" w:lineRule="auto"/>
        <w:ind w:hanging="1440"/>
        <w:jc w:val="both"/>
        <w:rPr>
          <w:rFonts w:ascii="Georgia" w:eastAsia="Times New Roman" w:hAnsi="Georgia" w:cs="Calibri"/>
          <w:bCs/>
          <w:iCs/>
          <w:sz w:val="24"/>
          <w:szCs w:val="24"/>
          <w:lang w:eastAsia="en-IE"/>
        </w:rPr>
      </w:pPr>
      <w:r w:rsidRPr="00F45F40">
        <w:rPr>
          <w:rFonts w:ascii="Georgia" w:eastAsia="Times New Roman" w:hAnsi="Georgia" w:cs="Calibri"/>
          <w:bCs/>
          <w:iCs/>
          <w:sz w:val="24"/>
          <w:szCs w:val="24"/>
          <w:lang w:eastAsia="en-IE"/>
        </w:rPr>
        <w:t>Students who have moved into the community and who do not have an offer of a placement in a school in the area.</w:t>
      </w:r>
    </w:p>
    <w:p w14:paraId="20C935A3" w14:textId="4771A795" w:rsidR="001601E9" w:rsidRPr="001601E9" w:rsidRDefault="001601E9" w:rsidP="00C07108">
      <w:pPr>
        <w:pStyle w:val="ListParagraph"/>
        <w:numPr>
          <w:ilvl w:val="3"/>
          <w:numId w:val="1"/>
        </w:numPr>
        <w:spacing w:after="0" w:line="360" w:lineRule="auto"/>
        <w:ind w:left="1418" w:hanging="1418"/>
        <w:jc w:val="both"/>
        <w:rPr>
          <w:rFonts w:ascii="Georgia" w:eastAsia="Times New Roman" w:hAnsi="Georgia" w:cs="Calibri"/>
          <w:bCs/>
          <w:iCs/>
          <w:color w:val="000000" w:themeColor="text1"/>
          <w:sz w:val="24"/>
          <w:szCs w:val="24"/>
          <w:lang w:eastAsia="en-IE"/>
        </w:rPr>
      </w:pPr>
      <w:r>
        <w:rPr>
          <w:rFonts w:ascii="Georgia" w:eastAsia="Times New Roman" w:hAnsi="Georgia" w:cs="Calibri"/>
          <w:bCs/>
          <w:iCs/>
          <w:color w:val="000000" w:themeColor="text1"/>
          <w:sz w:val="24"/>
          <w:szCs w:val="24"/>
          <w:lang w:eastAsia="en-IE"/>
        </w:rPr>
        <w:t>All other students</w:t>
      </w:r>
    </w:p>
    <w:p w14:paraId="3F2B13F7" w14:textId="77777777" w:rsidR="00021924" w:rsidRPr="001D4CCB" w:rsidRDefault="00021924" w:rsidP="00021924">
      <w:pPr>
        <w:spacing w:after="0" w:line="360" w:lineRule="auto"/>
        <w:jc w:val="both"/>
        <w:rPr>
          <w:rFonts w:ascii="Georgia" w:hAnsi="Georgia"/>
          <w:sz w:val="24"/>
          <w:szCs w:val="24"/>
        </w:rPr>
      </w:pPr>
    </w:p>
    <w:p w14:paraId="72A9C0BF" w14:textId="17C22B94" w:rsidR="00021924" w:rsidRPr="001D4CCB" w:rsidRDefault="00021924" w:rsidP="00021924">
      <w:pPr>
        <w:spacing w:after="0" w:line="360" w:lineRule="auto"/>
        <w:jc w:val="both"/>
        <w:rPr>
          <w:rFonts w:ascii="Georgia" w:hAnsi="Georgia"/>
          <w:sz w:val="24"/>
          <w:szCs w:val="24"/>
        </w:rPr>
      </w:pPr>
      <w:r w:rsidRPr="001D4CCB">
        <w:rPr>
          <w:rFonts w:ascii="Georgia" w:hAnsi="Georgia"/>
          <w:sz w:val="24"/>
          <w:szCs w:val="24"/>
        </w:rPr>
        <w:t xml:space="preserve">Any selection criteria that are not included in this Admission Policy shall not be considered in determining </w:t>
      </w:r>
      <w:r w:rsidR="00485465" w:rsidRPr="001D4CCB">
        <w:rPr>
          <w:rFonts w:ascii="Georgia" w:hAnsi="Georgia"/>
          <w:sz w:val="24"/>
          <w:szCs w:val="24"/>
        </w:rPr>
        <w:t>whether</w:t>
      </w:r>
      <w:r w:rsidRPr="001D4CCB">
        <w:rPr>
          <w:rFonts w:ascii="Georgia" w:hAnsi="Georgia"/>
          <w:sz w:val="24"/>
          <w:szCs w:val="24"/>
        </w:rPr>
        <w:t xml:space="preserve"> an Applicant is admitted.</w:t>
      </w:r>
    </w:p>
    <w:p w14:paraId="4BD04923" w14:textId="62755B4D" w:rsidR="00070A0E" w:rsidRPr="001D4CCB" w:rsidRDefault="00070A0E" w:rsidP="000F2269">
      <w:pPr>
        <w:pStyle w:val="ListParagraph"/>
        <w:spacing w:after="0"/>
        <w:ind w:left="993"/>
        <w:contextualSpacing w:val="0"/>
        <w:rPr>
          <w:rFonts w:ascii="Georgia" w:eastAsiaTheme="majorEastAsia" w:hAnsi="Georgia" w:cstheme="majorBidi"/>
          <w:b/>
          <w:color w:val="000000" w:themeColor="text1"/>
          <w:sz w:val="24"/>
          <w:szCs w:val="24"/>
          <w:u w:val="single"/>
          <w:lang w:val="en-US" w:eastAsia="ja-JP"/>
        </w:rPr>
      </w:pPr>
    </w:p>
    <w:p w14:paraId="72FCAD17" w14:textId="0BEF0E5C" w:rsidR="00070A0E" w:rsidRPr="001D4CCB" w:rsidRDefault="00021924" w:rsidP="00C21D7B">
      <w:pPr>
        <w:pStyle w:val="ListParagraph"/>
        <w:numPr>
          <w:ilvl w:val="0"/>
          <w:numId w:val="15"/>
        </w:numPr>
        <w:spacing w:after="0" w:line="360" w:lineRule="auto"/>
        <w:ind w:left="993" w:hanging="993"/>
        <w:contextualSpacing w:val="0"/>
        <w:rPr>
          <w:rFonts w:ascii="Georgia" w:eastAsiaTheme="majorEastAsia" w:hAnsi="Georgia" w:cstheme="majorBidi"/>
          <w:b/>
          <w:color w:val="000000" w:themeColor="text1"/>
          <w:sz w:val="24"/>
          <w:szCs w:val="24"/>
          <w:u w:val="single"/>
          <w:lang w:val="en-US" w:eastAsia="ja-JP"/>
        </w:rPr>
      </w:pPr>
      <w:r w:rsidRPr="001D4CCB">
        <w:rPr>
          <w:rFonts w:ascii="Georgia" w:eastAsiaTheme="majorEastAsia" w:hAnsi="Georgia" w:cstheme="majorBidi"/>
          <w:b/>
          <w:color w:val="000000" w:themeColor="text1"/>
          <w:sz w:val="24"/>
          <w:szCs w:val="24"/>
          <w:u w:val="single"/>
          <w:lang w:val="en-US" w:eastAsia="ja-JP"/>
        </w:rPr>
        <w:t>Selection process</w:t>
      </w:r>
    </w:p>
    <w:p w14:paraId="5016EF63" w14:textId="5563818B" w:rsidR="00CD42B7" w:rsidRPr="00485465" w:rsidRDefault="005E49AE" w:rsidP="00C21D7B">
      <w:pPr>
        <w:spacing w:after="0" w:line="360" w:lineRule="auto"/>
        <w:jc w:val="both"/>
        <w:rPr>
          <w:rFonts w:ascii="Georgia" w:hAnsi="Georgia"/>
          <w:sz w:val="24"/>
          <w:szCs w:val="24"/>
          <w:highlight w:val="cyan"/>
        </w:rPr>
      </w:pPr>
      <w:r>
        <w:rPr>
          <w:rFonts w:ascii="Georgia" w:hAnsi="Georgia"/>
          <w:sz w:val="24"/>
          <w:szCs w:val="24"/>
        </w:rPr>
        <w:t>Carrigtwohill Community College</w:t>
      </w:r>
      <w:r w:rsidR="002A6352" w:rsidRPr="001D4CCB">
        <w:rPr>
          <w:rFonts w:ascii="Georgia" w:hAnsi="Georgia"/>
          <w:sz w:val="24"/>
          <w:szCs w:val="24"/>
        </w:rPr>
        <w:t xml:space="preserve"> will apply the selection process as follows: </w:t>
      </w:r>
      <w:r w:rsidR="00485465">
        <w:rPr>
          <w:rFonts w:ascii="Georgia" w:hAnsi="Georgia"/>
          <w:sz w:val="24"/>
          <w:szCs w:val="24"/>
        </w:rPr>
        <w:t>a</w:t>
      </w:r>
      <w:r w:rsidR="00CD42B7" w:rsidRPr="00485465">
        <w:rPr>
          <w:rFonts w:ascii="Georgia" w:hAnsi="Georgia"/>
          <w:sz w:val="24"/>
          <w:szCs w:val="24"/>
        </w:rPr>
        <w:t xml:space="preserve">pplications are considered against the published selection criteria. Places will be offered in the first instance to those who meet the first criterion.  Subsequently, where the </w:t>
      </w:r>
      <w:r w:rsidR="007B2355">
        <w:rPr>
          <w:rFonts w:ascii="Georgia" w:hAnsi="Georgia"/>
          <w:sz w:val="24"/>
          <w:szCs w:val="24"/>
        </w:rPr>
        <w:t>college</w:t>
      </w:r>
      <w:r w:rsidR="00CD42B7" w:rsidRPr="00485465">
        <w:rPr>
          <w:rFonts w:ascii="Georgia" w:hAnsi="Georgia"/>
          <w:sz w:val="24"/>
          <w:szCs w:val="24"/>
        </w:rPr>
        <w:t xml:space="preserve"> still has p</w:t>
      </w:r>
      <w:r w:rsidR="009C1E8D" w:rsidRPr="00485465">
        <w:rPr>
          <w:rFonts w:ascii="Georgia" w:hAnsi="Georgia"/>
          <w:sz w:val="24"/>
          <w:szCs w:val="24"/>
        </w:rPr>
        <w:t>laces available, the remaining a</w:t>
      </w:r>
      <w:r w:rsidR="00CD42B7" w:rsidRPr="00485465">
        <w:rPr>
          <w:rFonts w:ascii="Georgia" w:hAnsi="Georgia"/>
          <w:sz w:val="24"/>
          <w:szCs w:val="24"/>
        </w:rPr>
        <w:t xml:space="preserve">pplicants are considered in light of </w:t>
      </w:r>
      <w:r w:rsidR="009C1E8D" w:rsidRPr="00485465">
        <w:rPr>
          <w:rFonts w:ascii="Georgia" w:hAnsi="Georgia"/>
          <w:sz w:val="24"/>
          <w:szCs w:val="24"/>
        </w:rPr>
        <w:t>the second criterion and those a</w:t>
      </w:r>
      <w:r w:rsidR="00CD42B7" w:rsidRPr="00485465">
        <w:rPr>
          <w:rFonts w:ascii="Georgia" w:hAnsi="Georgia"/>
          <w:sz w:val="24"/>
          <w:szCs w:val="24"/>
        </w:rPr>
        <w:t xml:space="preserve">pplicants who meet this criterion will be offered a place within the </w:t>
      </w:r>
      <w:r w:rsidR="00C21D7B">
        <w:rPr>
          <w:rFonts w:ascii="Georgia" w:hAnsi="Georgia"/>
          <w:sz w:val="24"/>
          <w:szCs w:val="24"/>
        </w:rPr>
        <w:t>college</w:t>
      </w:r>
      <w:r w:rsidR="00CD42B7" w:rsidRPr="00485465">
        <w:rPr>
          <w:rFonts w:ascii="Georgia" w:hAnsi="Georgia"/>
          <w:sz w:val="24"/>
          <w:szCs w:val="24"/>
        </w:rPr>
        <w:t xml:space="preserve">. This process is continuously carried out until all available places have been offered and accepted. </w:t>
      </w:r>
    </w:p>
    <w:p w14:paraId="1AEA8D85" w14:textId="77777777" w:rsidR="00CD42B7" w:rsidRPr="00485465" w:rsidRDefault="00CD42B7" w:rsidP="00CD42B7">
      <w:pPr>
        <w:spacing w:after="0" w:line="360" w:lineRule="auto"/>
        <w:jc w:val="both"/>
        <w:rPr>
          <w:rFonts w:ascii="Georgia" w:hAnsi="Georgia"/>
          <w:sz w:val="24"/>
          <w:szCs w:val="24"/>
        </w:rPr>
      </w:pPr>
    </w:p>
    <w:p w14:paraId="3343F804" w14:textId="256429A2" w:rsidR="00CD42B7" w:rsidRPr="00485465" w:rsidRDefault="00CD42B7" w:rsidP="00CD42B7">
      <w:pPr>
        <w:spacing w:after="0" w:line="360" w:lineRule="auto"/>
        <w:jc w:val="both"/>
        <w:rPr>
          <w:rFonts w:ascii="Georgia" w:hAnsi="Georgia"/>
          <w:sz w:val="24"/>
          <w:szCs w:val="24"/>
        </w:rPr>
      </w:pPr>
      <w:r w:rsidRPr="00485465">
        <w:rPr>
          <w:rFonts w:ascii="Georgia" w:hAnsi="Georgia"/>
          <w:sz w:val="24"/>
          <w:szCs w:val="24"/>
        </w:rPr>
        <w:t xml:space="preserve">Where two or more applications are tied in the foregoing selection process, </w:t>
      </w:r>
      <w:r w:rsidR="009C1E8D" w:rsidRPr="00485465">
        <w:rPr>
          <w:rFonts w:ascii="Georgia" w:hAnsi="Georgia"/>
          <w:sz w:val="24"/>
          <w:szCs w:val="24"/>
        </w:rPr>
        <w:t>Carrigtwohill Community College</w:t>
      </w:r>
      <w:r w:rsidRPr="00485465">
        <w:rPr>
          <w:rFonts w:ascii="Georgia" w:hAnsi="Georgia"/>
          <w:sz w:val="24"/>
          <w:szCs w:val="24"/>
        </w:rPr>
        <w:t xml:space="preserve"> will apply a random lottery to assign any available places in the </w:t>
      </w:r>
      <w:r w:rsidR="00C21D7B">
        <w:rPr>
          <w:rFonts w:ascii="Georgia" w:hAnsi="Georgia"/>
          <w:sz w:val="24"/>
          <w:szCs w:val="24"/>
        </w:rPr>
        <w:t>college</w:t>
      </w:r>
      <w:r w:rsidRPr="00485465">
        <w:rPr>
          <w:rFonts w:ascii="Georgia" w:hAnsi="Georgia"/>
          <w:sz w:val="24"/>
          <w:szCs w:val="24"/>
        </w:rPr>
        <w:t>, or on the waiting list, to those applications.</w:t>
      </w:r>
    </w:p>
    <w:p w14:paraId="518E7CFB" w14:textId="77777777" w:rsidR="00CD42B7" w:rsidRPr="001D4CCB" w:rsidRDefault="00CD42B7" w:rsidP="00CD42B7">
      <w:pPr>
        <w:spacing w:after="0" w:line="360" w:lineRule="auto"/>
        <w:jc w:val="both"/>
        <w:rPr>
          <w:rFonts w:ascii="Georgia" w:hAnsi="Georgia"/>
          <w:sz w:val="24"/>
          <w:szCs w:val="24"/>
          <w:highlight w:val="yellow"/>
        </w:rPr>
      </w:pPr>
    </w:p>
    <w:p w14:paraId="46D77DF9" w14:textId="77777777" w:rsidR="004C589B" w:rsidRPr="004C589B" w:rsidRDefault="00CD42B7" w:rsidP="000630B5">
      <w:pPr>
        <w:pStyle w:val="ListParagraph"/>
        <w:numPr>
          <w:ilvl w:val="0"/>
          <w:numId w:val="16"/>
        </w:numPr>
        <w:spacing w:after="0" w:line="360" w:lineRule="auto"/>
        <w:ind w:left="993" w:hanging="993"/>
        <w:jc w:val="both"/>
        <w:rPr>
          <w:rFonts w:ascii="Georgia" w:hAnsi="Georgia"/>
          <w:b/>
          <w:bCs/>
          <w:sz w:val="24"/>
          <w:szCs w:val="24"/>
          <w:lang w:val="en-US" w:eastAsia="ja-JP"/>
        </w:rPr>
      </w:pPr>
      <w:r w:rsidRPr="001D4CCB">
        <w:rPr>
          <w:rFonts w:ascii="Georgia" w:hAnsi="Georgia"/>
          <w:b/>
          <w:bCs/>
          <w:sz w:val="24"/>
          <w:szCs w:val="24"/>
          <w:u w:val="single"/>
          <w:lang w:val="en-US" w:eastAsia="ja-JP"/>
        </w:rPr>
        <w:t>Late applications:</w:t>
      </w:r>
    </w:p>
    <w:p w14:paraId="757EF001" w14:textId="61C8738F" w:rsidR="00E34EB3" w:rsidRPr="00462E61" w:rsidRDefault="00E34EB3" w:rsidP="00E34EB3">
      <w:pPr>
        <w:spacing w:after="0" w:line="360" w:lineRule="auto"/>
        <w:contextualSpacing/>
        <w:jc w:val="both"/>
        <w:rPr>
          <w:rFonts w:ascii="Georgia" w:hAnsi="Georgia"/>
          <w:sz w:val="24"/>
          <w:szCs w:val="24"/>
        </w:rPr>
      </w:pPr>
      <w:r w:rsidRPr="00462E61">
        <w:rPr>
          <w:rFonts w:ascii="Georgia" w:hAnsi="Georgia"/>
          <w:sz w:val="24"/>
          <w:szCs w:val="24"/>
        </w:rPr>
        <w:t xml:space="preserve">An application received by </w:t>
      </w:r>
      <w:r w:rsidR="009C1E8D">
        <w:rPr>
          <w:rFonts w:ascii="Georgia" w:hAnsi="Georgia"/>
          <w:sz w:val="24"/>
          <w:szCs w:val="24"/>
        </w:rPr>
        <w:t>Carrigtwohill Community College</w:t>
      </w:r>
      <w:r w:rsidRPr="00462E61">
        <w:rPr>
          <w:rFonts w:ascii="Georgia" w:hAnsi="Georgia"/>
          <w:sz w:val="24"/>
          <w:szCs w:val="24"/>
        </w:rPr>
        <w:t xml:space="preserve"> after the closing date </w:t>
      </w:r>
      <w:r>
        <w:rPr>
          <w:rFonts w:ascii="Georgia" w:hAnsi="Georgia"/>
          <w:sz w:val="24"/>
          <w:szCs w:val="24"/>
        </w:rPr>
        <w:t>published</w:t>
      </w:r>
      <w:r w:rsidRPr="00462E61">
        <w:rPr>
          <w:rFonts w:ascii="Georgia" w:hAnsi="Georgia"/>
          <w:sz w:val="24"/>
          <w:szCs w:val="24"/>
        </w:rPr>
        <w:t xml:space="preserve"> by </w:t>
      </w:r>
      <w:r w:rsidR="009C1E8D">
        <w:rPr>
          <w:rFonts w:ascii="Georgia" w:hAnsi="Georgia"/>
          <w:sz w:val="24"/>
          <w:szCs w:val="24"/>
        </w:rPr>
        <w:t>Carrigtwohill Community College</w:t>
      </w:r>
      <w:r w:rsidRPr="00462E61">
        <w:rPr>
          <w:rFonts w:ascii="Georgia" w:hAnsi="Georgia"/>
          <w:sz w:val="24"/>
          <w:szCs w:val="24"/>
        </w:rPr>
        <w:t xml:space="preserve">, and set out in the Admission Notice, is considered a late application for the purposes of this Admission Policy. </w:t>
      </w:r>
    </w:p>
    <w:p w14:paraId="21CA4C74" w14:textId="77777777" w:rsidR="00E34EB3" w:rsidRPr="00462E61" w:rsidRDefault="00E34EB3" w:rsidP="00E34EB3">
      <w:pPr>
        <w:pStyle w:val="ListParagraph"/>
        <w:spacing w:after="0" w:line="360" w:lineRule="auto"/>
        <w:ind w:left="432"/>
        <w:jc w:val="both"/>
        <w:rPr>
          <w:rFonts w:ascii="Georgia" w:hAnsi="Georgia"/>
          <w:sz w:val="24"/>
          <w:szCs w:val="24"/>
        </w:rPr>
      </w:pPr>
    </w:p>
    <w:p w14:paraId="3359537E" w14:textId="17383458" w:rsidR="00004BC6" w:rsidRPr="00462E61" w:rsidRDefault="00004BC6" w:rsidP="00004BC6">
      <w:pPr>
        <w:spacing w:after="0" w:line="360" w:lineRule="auto"/>
        <w:jc w:val="both"/>
        <w:rPr>
          <w:rFonts w:ascii="Georgia" w:hAnsi="Georgia"/>
          <w:sz w:val="24"/>
          <w:szCs w:val="24"/>
        </w:rPr>
      </w:pPr>
      <w:r w:rsidRPr="00462E61">
        <w:rPr>
          <w:rFonts w:ascii="Georgia" w:hAnsi="Georgia"/>
          <w:sz w:val="24"/>
          <w:szCs w:val="24"/>
        </w:rPr>
        <w:t xml:space="preserve">Where </w:t>
      </w:r>
      <w:r w:rsidR="009C1E8D">
        <w:rPr>
          <w:rFonts w:ascii="Georgia" w:hAnsi="Georgia"/>
          <w:sz w:val="24"/>
          <w:szCs w:val="24"/>
        </w:rPr>
        <w:t>Carrigtwohill Community College</w:t>
      </w:r>
      <w:r w:rsidRPr="00462E61">
        <w:rPr>
          <w:rFonts w:ascii="Georgia" w:hAnsi="Georgia"/>
          <w:sz w:val="24"/>
          <w:szCs w:val="24"/>
        </w:rPr>
        <w:t xml:space="preserve"> is oversubscribed and receives a late application </w:t>
      </w:r>
      <w:r>
        <w:rPr>
          <w:rFonts w:ascii="Georgia" w:hAnsi="Georgia"/>
          <w:sz w:val="24"/>
          <w:szCs w:val="24"/>
        </w:rPr>
        <w:t>for admission</w:t>
      </w:r>
      <w:r w:rsidRPr="00462E61">
        <w:rPr>
          <w:rFonts w:ascii="Georgia" w:hAnsi="Georgia"/>
          <w:sz w:val="24"/>
          <w:szCs w:val="24"/>
        </w:rPr>
        <w:t xml:space="preserve">, </w:t>
      </w:r>
      <w:r>
        <w:rPr>
          <w:rFonts w:ascii="Georgia" w:hAnsi="Georgia"/>
          <w:sz w:val="24"/>
          <w:szCs w:val="24"/>
        </w:rPr>
        <w:t xml:space="preserve">that application </w:t>
      </w:r>
      <w:r w:rsidRPr="00462E61">
        <w:rPr>
          <w:rFonts w:ascii="Georgia" w:hAnsi="Georgia"/>
          <w:sz w:val="24"/>
          <w:szCs w:val="24"/>
        </w:rPr>
        <w:t>will receive a pla</w:t>
      </w:r>
      <w:r w:rsidR="009C1E8D">
        <w:rPr>
          <w:rFonts w:ascii="Georgia" w:hAnsi="Georgia"/>
          <w:sz w:val="24"/>
          <w:szCs w:val="24"/>
        </w:rPr>
        <w:t>ce on the waiting list beneath a</w:t>
      </w:r>
      <w:r w:rsidRPr="00462E61">
        <w:rPr>
          <w:rFonts w:ascii="Georgia" w:hAnsi="Georgia"/>
          <w:sz w:val="24"/>
          <w:szCs w:val="24"/>
        </w:rPr>
        <w:t>pplicants whose applications were received by</w:t>
      </w:r>
      <w:r>
        <w:rPr>
          <w:rFonts w:ascii="Georgia" w:hAnsi="Georgia"/>
          <w:sz w:val="24"/>
          <w:szCs w:val="24"/>
        </w:rPr>
        <w:t xml:space="preserve"> the </w:t>
      </w:r>
      <w:r w:rsidR="002619DD">
        <w:rPr>
          <w:rFonts w:ascii="Georgia" w:hAnsi="Georgia"/>
          <w:sz w:val="24"/>
          <w:szCs w:val="24"/>
        </w:rPr>
        <w:t>college</w:t>
      </w:r>
      <w:r>
        <w:rPr>
          <w:rFonts w:ascii="Georgia" w:hAnsi="Georgia"/>
          <w:sz w:val="24"/>
          <w:szCs w:val="24"/>
        </w:rPr>
        <w:t xml:space="preserve"> </w:t>
      </w:r>
      <w:r w:rsidRPr="00462E61">
        <w:rPr>
          <w:rFonts w:ascii="Georgia" w:hAnsi="Georgia"/>
          <w:sz w:val="24"/>
          <w:szCs w:val="24"/>
        </w:rPr>
        <w:t>before the closing date for applications. Such</w:t>
      </w:r>
      <w:r>
        <w:rPr>
          <w:rFonts w:ascii="Georgia" w:hAnsi="Georgia"/>
          <w:sz w:val="24"/>
          <w:szCs w:val="24"/>
        </w:rPr>
        <w:t xml:space="preserve"> late</w:t>
      </w:r>
      <w:r w:rsidRPr="00462E61">
        <w:rPr>
          <w:rFonts w:ascii="Georgia" w:hAnsi="Georgia"/>
          <w:sz w:val="24"/>
          <w:szCs w:val="24"/>
        </w:rPr>
        <w:t xml:space="preserve"> applications will be placed on the waiting list in accordance with the date and time they were received by </w:t>
      </w:r>
      <w:r>
        <w:rPr>
          <w:rFonts w:ascii="Georgia" w:hAnsi="Georgia"/>
          <w:sz w:val="24"/>
          <w:szCs w:val="24"/>
        </w:rPr>
        <w:t>the school</w:t>
      </w:r>
      <w:r w:rsidRPr="00462E61">
        <w:rPr>
          <w:rFonts w:ascii="Georgia" w:hAnsi="Georgia"/>
          <w:bCs/>
          <w:sz w:val="24"/>
          <w:szCs w:val="24"/>
        </w:rPr>
        <w:t xml:space="preserve">. </w:t>
      </w:r>
    </w:p>
    <w:p w14:paraId="03A8BA7C" w14:textId="77777777" w:rsidR="00E34EB3" w:rsidRPr="00462E61" w:rsidRDefault="00E34EB3" w:rsidP="00E34EB3">
      <w:pPr>
        <w:spacing w:after="0" w:line="360" w:lineRule="auto"/>
        <w:jc w:val="both"/>
        <w:rPr>
          <w:rFonts w:ascii="Georgia" w:hAnsi="Georgia"/>
          <w:sz w:val="24"/>
          <w:szCs w:val="24"/>
        </w:rPr>
      </w:pPr>
    </w:p>
    <w:p w14:paraId="7B06E90E" w14:textId="47B0E058" w:rsidR="00E34EB3" w:rsidRDefault="00E34EB3" w:rsidP="00E34EB3">
      <w:pPr>
        <w:spacing w:after="0" w:line="360" w:lineRule="auto"/>
        <w:jc w:val="both"/>
        <w:rPr>
          <w:rFonts w:ascii="Georgia" w:hAnsi="Georgia"/>
          <w:bCs/>
          <w:i/>
          <w:iCs/>
          <w:sz w:val="24"/>
          <w:szCs w:val="24"/>
        </w:rPr>
      </w:pPr>
      <w:r w:rsidRPr="00462E61">
        <w:rPr>
          <w:rFonts w:ascii="Georgia" w:hAnsi="Georgia"/>
          <w:sz w:val="24"/>
          <w:szCs w:val="24"/>
        </w:rPr>
        <w:lastRenderedPageBreak/>
        <w:t xml:space="preserve">Where </w:t>
      </w:r>
      <w:r w:rsidR="009C1E8D">
        <w:rPr>
          <w:rFonts w:ascii="Georgia" w:hAnsi="Georgia"/>
          <w:sz w:val="24"/>
          <w:szCs w:val="24"/>
        </w:rPr>
        <w:t>Carrigtwohill Community College</w:t>
      </w:r>
      <w:r w:rsidRPr="00462E61">
        <w:rPr>
          <w:rFonts w:ascii="Georgia" w:hAnsi="Georgia"/>
          <w:sz w:val="24"/>
          <w:szCs w:val="24"/>
        </w:rPr>
        <w:t xml:space="preserve"> is not oversubscribed and it receives a late application, the </w:t>
      </w:r>
      <w:r w:rsidR="009C1E8D">
        <w:rPr>
          <w:rFonts w:ascii="Georgia" w:hAnsi="Georgia"/>
          <w:sz w:val="24"/>
          <w:szCs w:val="24"/>
        </w:rPr>
        <w:t>s</w:t>
      </w:r>
      <w:r>
        <w:rPr>
          <w:rFonts w:ascii="Georgia" w:hAnsi="Georgia"/>
          <w:sz w:val="24"/>
          <w:szCs w:val="24"/>
        </w:rPr>
        <w:t>tudent seeking admission</w:t>
      </w:r>
      <w:r w:rsidRPr="00462E61">
        <w:rPr>
          <w:rFonts w:ascii="Georgia" w:hAnsi="Georgia"/>
          <w:sz w:val="24"/>
          <w:szCs w:val="24"/>
        </w:rPr>
        <w:t xml:space="preserve"> will receive an offer of a place within </w:t>
      </w:r>
      <w:r w:rsidR="009C1E8D">
        <w:rPr>
          <w:rFonts w:ascii="Georgia" w:hAnsi="Georgia"/>
          <w:sz w:val="24"/>
          <w:szCs w:val="24"/>
        </w:rPr>
        <w:t>Carrigtwohill Community College</w:t>
      </w:r>
      <w:r>
        <w:rPr>
          <w:rFonts w:ascii="Georgia" w:hAnsi="Georgia"/>
          <w:sz w:val="24"/>
          <w:szCs w:val="24"/>
        </w:rPr>
        <w:t>, subject to sec</w:t>
      </w:r>
      <w:r w:rsidR="009C1E8D">
        <w:rPr>
          <w:rFonts w:ascii="Georgia" w:hAnsi="Georgia"/>
          <w:sz w:val="24"/>
          <w:szCs w:val="24"/>
        </w:rPr>
        <w:t>tion</w:t>
      </w:r>
      <w:r w:rsidR="002400A7">
        <w:rPr>
          <w:rFonts w:ascii="Georgia" w:hAnsi="Georgia"/>
          <w:sz w:val="24"/>
          <w:szCs w:val="24"/>
        </w:rPr>
        <w:t>s</w:t>
      </w:r>
      <w:r>
        <w:rPr>
          <w:rFonts w:ascii="Georgia" w:hAnsi="Georgia"/>
          <w:sz w:val="24"/>
          <w:szCs w:val="24"/>
        </w:rPr>
        <w:t xml:space="preserve"> 4.</w:t>
      </w:r>
      <w:r w:rsidR="00864819">
        <w:rPr>
          <w:rFonts w:ascii="Georgia" w:hAnsi="Georgia"/>
          <w:sz w:val="24"/>
          <w:szCs w:val="24"/>
        </w:rPr>
        <w:t>7</w:t>
      </w:r>
      <w:r w:rsidR="009C1E8D">
        <w:rPr>
          <w:rFonts w:ascii="Georgia" w:hAnsi="Georgia"/>
          <w:sz w:val="24"/>
          <w:szCs w:val="24"/>
        </w:rPr>
        <w:t xml:space="preserve"> </w:t>
      </w:r>
      <w:r w:rsidR="002400A7">
        <w:rPr>
          <w:rFonts w:ascii="Georgia" w:hAnsi="Georgia"/>
          <w:sz w:val="24"/>
          <w:szCs w:val="24"/>
        </w:rPr>
        <w:t xml:space="preserve">and 4.8 </w:t>
      </w:r>
      <w:r w:rsidRPr="00462E61">
        <w:rPr>
          <w:rFonts w:ascii="Georgia" w:hAnsi="Georgia"/>
          <w:sz w:val="24"/>
          <w:szCs w:val="24"/>
        </w:rPr>
        <w:t xml:space="preserve">and </w:t>
      </w:r>
      <w:r w:rsidR="009C1E8D">
        <w:rPr>
          <w:rFonts w:ascii="Georgia" w:hAnsi="Georgia"/>
          <w:sz w:val="24"/>
          <w:szCs w:val="24"/>
        </w:rPr>
        <w:t>the same process as applies to a</w:t>
      </w:r>
      <w:r w:rsidRPr="00462E61">
        <w:rPr>
          <w:rFonts w:ascii="Georgia" w:hAnsi="Georgia"/>
          <w:sz w:val="24"/>
          <w:szCs w:val="24"/>
        </w:rPr>
        <w:t>pplicants whose application</w:t>
      </w:r>
      <w:r>
        <w:rPr>
          <w:rFonts w:ascii="Georgia" w:hAnsi="Georgia"/>
          <w:sz w:val="24"/>
          <w:szCs w:val="24"/>
        </w:rPr>
        <w:t xml:space="preserve">s were </w:t>
      </w:r>
      <w:r w:rsidRPr="00462E61">
        <w:rPr>
          <w:rFonts w:ascii="Georgia" w:hAnsi="Georgia"/>
          <w:sz w:val="24"/>
          <w:szCs w:val="24"/>
        </w:rPr>
        <w:t xml:space="preserve">received before the closing date will be </w:t>
      </w:r>
      <w:r w:rsidR="00325F2A" w:rsidRPr="0034169D">
        <w:rPr>
          <w:rFonts w:ascii="Georgia" w:hAnsi="Georgia"/>
          <w:sz w:val="24"/>
          <w:szCs w:val="24"/>
        </w:rPr>
        <w:t>applied</w:t>
      </w:r>
      <w:r w:rsidRPr="0034169D">
        <w:rPr>
          <w:rFonts w:ascii="Georgia" w:hAnsi="Georgia"/>
          <w:sz w:val="24"/>
          <w:szCs w:val="24"/>
        </w:rPr>
        <w:t xml:space="preserve"> i.e. an</w:t>
      </w:r>
      <w:r w:rsidRPr="00462E61">
        <w:rPr>
          <w:rFonts w:ascii="Georgia" w:hAnsi="Georgia"/>
          <w:sz w:val="24"/>
          <w:szCs w:val="24"/>
        </w:rPr>
        <w:t xml:space="preserve"> Acceptance Form </w:t>
      </w:r>
      <w:r>
        <w:rPr>
          <w:rFonts w:ascii="Georgia" w:hAnsi="Georgia"/>
          <w:sz w:val="24"/>
          <w:szCs w:val="24"/>
        </w:rPr>
        <w:t xml:space="preserve">will be </w:t>
      </w:r>
      <w:r w:rsidRPr="00462E61">
        <w:rPr>
          <w:rFonts w:ascii="Georgia" w:hAnsi="Georgia"/>
          <w:sz w:val="24"/>
          <w:szCs w:val="24"/>
        </w:rPr>
        <w:t>issued to the Applicant for completion and return to the school</w:t>
      </w:r>
      <w:r>
        <w:rPr>
          <w:rFonts w:ascii="Georgia" w:hAnsi="Georgia"/>
          <w:sz w:val="24"/>
          <w:szCs w:val="24"/>
        </w:rPr>
        <w:t xml:space="preserve"> within 2 weeks of issue</w:t>
      </w:r>
      <w:r w:rsidRPr="00462E61">
        <w:rPr>
          <w:rFonts w:ascii="Georgia" w:hAnsi="Georgia"/>
          <w:i/>
          <w:sz w:val="24"/>
          <w:szCs w:val="24"/>
        </w:rPr>
        <w:t>.</w:t>
      </w:r>
      <w:r>
        <w:rPr>
          <w:rFonts w:ascii="Georgia" w:hAnsi="Georgia"/>
          <w:i/>
          <w:sz w:val="24"/>
          <w:szCs w:val="24"/>
        </w:rPr>
        <w:t xml:space="preserve"> </w:t>
      </w:r>
      <w:r w:rsidRPr="00462E61">
        <w:rPr>
          <w:rFonts w:ascii="Georgia" w:hAnsi="Georgia"/>
          <w:bCs/>
          <w:i/>
          <w:iCs/>
          <w:sz w:val="24"/>
          <w:szCs w:val="24"/>
        </w:rPr>
        <w:t xml:space="preserve"> </w:t>
      </w:r>
    </w:p>
    <w:p w14:paraId="25EB1C7E" w14:textId="77777777" w:rsidR="002400A7" w:rsidRPr="00C24D48" w:rsidRDefault="002400A7" w:rsidP="00E34EB3">
      <w:pPr>
        <w:spacing w:after="0" w:line="360" w:lineRule="auto"/>
        <w:jc w:val="both"/>
        <w:rPr>
          <w:rFonts w:ascii="Georgia" w:hAnsi="Georgia"/>
          <w:sz w:val="24"/>
          <w:szCs w:val="24"/>
        </w:rPr>
      </w:pPr>
    </w:p>
    <w:p w14:paraId="1EBCA55E" w14:textId="7CC3A18A" w:rsidR="004C589B" w:rsidRPr="004C589B" w:rsidRDefault="004C589B" w:rsidP="000630B5">
      <w:pPr>
        <w:pStyle w:val="ListParagraph"/>
        <w:numPr>
          <w:ilvl w:val="0"/>
          <w:numId w:val="16"/>
        </w:numPr>
        <w:spacing w:after="0" w:line="360" w:lineRule="auto"/>
        <w:ind w:left="993" w:hanging="993"/>
        <w:jc w:val="both"/>
        <w:rPr>
          <w:rFonts w:ascii="Georgia" w:hAnsi="Georgia"/>
          <w:b/>
          <w:bCs/>
          <w:sz w:val="24"/>
          <w:szCs w:val="24"/>
          <w:lang w:val="en-US" w:eastAsia="ja-JP"/>
        </w:rPr>
      </w:pPr>
      <w:r w:rsidRPr="006F3874">
        <w:rPr>
          <w:rFonts w:ascii="Georgia" w:hAnsi="Georgia"/>
          <w:b/>
          <w:sz w:val="24"/>
          <w:szCs w:val="24"/>
          <w:u w:val="single"/>
        </w:rPr>
        <w:t>Second/third-round offers of a place</w:t>
      </w:r>
    </w:p>
    <w:p w14:paraId="63D546A4" w14:textId="706C75C5" w:rsidR="006F3874" w:rsidRPr="008B5CF2" w:rsidRDefault="009C1E8D" w:rsidP="006F3874">
      <w:pPr>
        <w:spacing w:after="0" w:line="360" w:lineRule="auto"/>
        <w:jc w:val="both"/>
        <w:rPr>
          <w:rFonts w:ascii="Georgia" w:hAnsi="Georgia"/>
          <w:bCs/>
          <w:sz w:val="24"/>
          <w:szCs w:val="24"/>
        </w:rPr>
      </w:pPr>
      <w:r>
        <w:rPr>
          <w:rFonts w:ascii="Georgia" w:hAnsi="Georgia"/>
          <w:sz w:val="24"/>
          <w:szCs w:val="24"/>
        </w:rPr>
        <w:t>Where a s</w:t>
      </w:r>
      <w:r w:rsidR="006F3874" w:rsidRPr="00707C6B">
        <w:rPr>
          <w:rFonts w:ascii="Georgia" w:hAnsi="Georgia"/>
          <w:sz w:val="24"/>
          <w:szCs w:val="24"/>
        </w:rPr>
        <w:t xml:space="preserve">tudent is in receipt of an offer of a place within </w:t>
      </w:r>
      <w:r>
        <w:rPr>
          <w:rFonts w:ascii="Georgia" w:hAnsi="Georgia"/>
          <w:sz w:val="24"/>
          <w:szCs w:val="24"/>
        </w:rPr>
        <w:t>Carrigtwohill Community College</w:t>
      </w:r>
      <w:r w:rsidR="006F3874" w:rsidRPr="00707C6B">
        <w:rPr>
          <w:rFonts w:ascii="Georgia" w:hAnsi="Georgia"/>
          <w:sz w:val="24"/>
          <w:szCs w:val="24"/>
        </w:rPr>
        <w:t xml:space="preserve"> but </w:t>
      </w:r>
      <w:r w:rsidR="006F3874">
        <w:rPr>
          <w:rFonts w:ascii="Georgia" w:hAnsi="Georgia"/>
          <w:sz w:val="24"/>
          <w:szCs w:val="24"/>
        </w:rPr>
        <w:t xml:space="preserve">does not accept the </w:t>
      </w:r>
      <w:r w:rsidR="006F3874" w:rsidRPr="00707C6B">
        <w:rPr>
          <w:rFonts w:ascii="Georgia" w:hAnsi="Georgia"/>
          <w:sz w:val="24"/>
          <w:szCs w:val="24"/>
        </w:rPr>
        <w:t>offer</w:t>
      </w:r>
      <w:r w:rsidR="006F3874">
        <w:rPr>
          <w:rFonts w:ascii="Georgia" w:hAnsi="Georgia"/>
          <w:sz w:val="24"/>
          <w:szCs w:val="24"/>
        </w:rPr>
        <w:t xml:space="preserve">, or the </w:t>
      </w:r>
      <w:r w:rsidR="003616CD">
        <w:rPr>
          <w:rFonts w:ascii="Georgia" w:hAnsi="Georgia"/>
          <w:sz w:val="24"/>
          <w:szCs w:val="24"/>
        </w:rPr>
        <w:t>college</w:t>
      </w:r>
      <w:r w:rsidR="006F3874">
        <w:rPr>
          <w:rFonts w:ascii="Georgia" w:hAnsi="Georgia"/>
          <w:sz w:val="24"/>
          <w:szCs w:val="24"/>
        </w:rPr>
        <w:t xml:space="preserve"> withdraws the offer in line with t</w:t>
      </w:r>
      <w:r w:rsidR="002400A7">
        <w:rPr>
          <w:rFonts w:ascii="Georgia" w:hAnsi="Georgia"/>
          <w:sz w:val="24"/>
          <w:szCs w:val="24"/>
        </w:rPr>
        <w:t>he relevant provisions of this p</w:t>
      </w:r>
      <w:r w:rsidR="006F3874">
        <w:rPr>
          <w:rFonts w:ascii="Georgia" w:hAnsi="Georgia"/>
          <w:sz w:val="24"/>
          <w:szCs w:val="24"/>
        </w:rPr>
        <w:t>olicy</w:t>
      </w:r>
      <w:r w:rsidR="006F3874" w:rsidRPr="00707C6B">
        <w:rPr>
          <w:rFonts w:ascii="Georgia" w:hAnsi="Georgia"/>
          <w:sz w:val="24"/>
          <w:szCs w:val="24"/>
        </w:rPr>
        <w:t xml:space="preserve">, the place will be offered to </w:t>
      </w:r>
      <w:r w:rsidR="006F3874">
        <w:rPr>
          <w:rFonts w:ascii="Georgia" w:hAnsi="Georgia"/>
          <w:sz w:val="24"/>
          <w:szCs w:val="24"/>
        </w:rPr>
        <w:t xml:space="preserve">the next </w:t>
      </w:r>
      <w:r>
        <w:rPr>
          <w:rFonts w:ascii="Georgia" w:hAnsi="Georgia"/>
          <w:sz w:val="24"/>
          <w:szCs w:val="24"/>
        </w:rPr>
        <w:t>s</w:t>
      </w:r>
      <w:r w:rsidR="006F3874" w:rsidRPr="00707C6B">
        <w:rPr>
          <w:rFonts w:ascii="Georgia" w:hAnsi="Georgia"/>
          <w:sz w:val="24"/>
          <w:szCs w:val="24"/>
        </w:rPr>
        <w:t xml:space="preserve">tudent on the waiting list in a second-round of offers. This process will continue throughout third and fourth rounds </w:t>
      </w:r>
      <w:r w:rsidR="006F3874" w:rsidRPr="00707C6B">
        <w:rPr>
          <w:rFonts w:ascii="Georgia" w:hAnsi="Georgia"/>
          <w:i/>
          <w:sz w:val="24"/>
          <w:szCs w:val="24"/>
        </w:rPr>
        <w:t xml:space="preserve">etc. </w:t>
      </w:r>
      <w:r w:rsidR="006F3874" w:rsidRPr="00707C6B">
        <w:rPr>
          <w:rFonts w:ascii="Georgia" w:hAnsi="Georgia"/>
          <w:sz w:val="24"/>
          <w:szCs w:val="24"/>
        </w:rPr>
        <w:t xml:space="preserve">until all places within the </w:t>
      </w:r>
      <w:r w:rsidR="00E834B5">
        <w:rPr>
          <w:rFonts w:ascii="Georgia" w:hAnsi="Georgia"/>
          <w:sz w:val="24"/>
          <w:szCs w:val="24"/>
        </w:rPr>
        <w:t>college</w:t>
      </w:r>
      <w:r w:rsidR="006F3874" w:rsidRPr="00707C6B">
        <w:rPr>
          <w:rFonts w:ascii="Georgia" w:hAnsi="Georgia"/>
          <w:sz w:val="24"/>
          <w:szCs w:val="24"/>
        </w:rPr>
        <w:t xml:space="preserve"> have been filled</w:t>
      </w:r>
      <w:r w:rsidR="006F3874">
        <w:rPr>
          <w:rFonts w:ascii="Georgia" w:hAnsi="Georgia"/>
          <w:sz w:val="24"/>
          <w:szCs w:val="24"/>
        </w:rPr>
        <w:t>.</w:t>
      </w:r>
    </w:p>
    <w:p w14:paraId="0C66B3F3" w14:textId="77777777" w:rsidR="00AD2BF8" w:rsidRPr="001D4CCB" w:rsidRDefault="00AD2BF8" w:rsidP="000F2269">
      <w:pPr>
        <w:spacing w:after="0"/>
        <w:rPr>
          <w:rFonts w:ascii="Georgia" w:eastAsiaTheme="majorEastAsia" w:hAnsi="Georgia" w:cstheme="majorBidi"/>
          <w:b/>
          <w:color w:val="000000" w:themeColor="text1"/>
          <w:sz w:val="24"/>
          <w:szCs w:val="24"/>
          <w:u w:val="single"/>
          <w:lang w:val="en-US" w:eastAsia="ja-JP"/>
        </w:rPr>
      </w:pPr>
    </w:p>
    <w:p w14:paraId="6340BABD" w14:textId="77777777" w:rsidR="00B562DA" w:rsidRPr="001D4CCB" w:rsidRDefault="00B562DA" w:rsidP="000630B5">
      <w:pPr>
        <w:pStyle w:val="ListParagraph"/>
        <w:numPr>
          <w:ilvl w:val="0"/>
          <w:numId w:val="16"/>
        </w:numPr>
        <w:tabs>
          <w:tab w:val="left" w:pos="993"/>
        </w:tabs>
        <w:spacing w:after="0" w:line="360" w:lineRule="auto"/>
        <w:ind w:left="993" w:hanging="993"/>
        <w:jc w:val="both"/>
        <w:rPr>
          <w:rFonts w:ascii="Georgia" w:hAnsi="Georgia"/>
          <w:b/>
          <w:bCs/>
          <w:sz w:val="24"/>
          <w:szCs w:val="24"/>
          <w:lang w:val="en-US" w:eastAsia="ja-JP"/>
        </w:rPr>
      </w:pPr>
      <w:r w:rsidRPr="001D4CCB">
        <w:rPr>
          <w:rFonts w:ascii="Georgia" w:hAnsi="Georgia"/>
          <w:b/>
          <w:bCs/>
          <w:sz w:val="24"/>
          <w:szCs w:val="24"/>
          <w:u w:val="single"/>
          <w:lang w:val="en-US" w:eastAsia="ja-JP"/>
        </w:rPr>
        <w:t>Acceptance of a place:</w:t>
      </w:r>
    </w:p>
    <w:p w14:paraId="3BA06D95" w14:textId="5AC94090" w:rsidR="00E97127" w:rsidRDefault="000D5C8A" w:rsidP="00E97127">
      <w:pPr>
        <w:spacing w:after="0" w:line="360" w:lineRule="auto"/>
        <w:jc w:val="both"/>
        <w:rPr>
          <w:rFonts w:ascii="Georgia" w:hAnsi="Georgia"/>
          <w:sz w:val="24"/>
          <w:szCs w:val="24"/>
        </w:rPr>
      </w:pPr>
      <w:r w:rsidRPr="000D5C8A">
        <w:rPr>
          <w:rFonts w:ascii="Georgia" w:hAnsi="Georgia"/>
          <w:sz w:val="24"/>
          <w:szCs w:val="24"/>
        </w:rPr>
        <w:t xml:space="preserve">If the </w:t>
      </w:r>
      <w:r w:rsidR="009C1E8D">
        <w:rPr>
          <w:rFonts w:ascii="Georgia" w:hAnsi="Georgia"/>
          <w:sz w:val="24"/>
          <w:szCs w:val="24"/>
        </w:rPr>
        <w:t>s</w:t>
      </w:r>
      <w:r w:rsidRPr="000D5C8A">
        <w:rPr>
          <w:rFonts w:ascii="Georgia" w:hAnsi="Georgia"/>
          <w:sz w:val="24"/>
          <w:szCs w:val="24"/>
        </w:rPr>
        <w:t>tudent in respect of whom the application i</w:t>
      </w:r>
      <w:r w:rsidR="009C1E8D">
        <w:rPr>
          <w:rFonts w:ascii="Georgia" w:hAnsi="Georgia"/>
          <w:sz w:val="24"/>
          <w:szCs w:val="24"/>
        </w:rPr>
        <w:t>s made is offered a place, the a</w:t>
      </w:r>
      <w:r w:rsidRPr="000D5C8A">
        <w:rPr>
          <w:rFonts w:ascii="Georgia" w:hAnsi="Georgia"/>
          <w:sz w:val="24"/>
          <w:szCs w:val="24"/>
        </w:rPr>
        <w:t xml:space="preserve">pplicant will be issued with an Acceptance Form by the </w:t>
      </w:r>
      <w:r w:rsidR="00E834B5">
        <w:rPr>
          <w:rFonts w:ascii="Georgia" w:hAnsi="Georgia"/>
          <w:sz w:val="24"/>
          <w:szCs w:val="24"/>
        </w:rPr>
        <w:t>college</w:t>
      </w:r>
      <w:r w:rsidRPr="000D5C8A">
        <w:rPr>
          <w:rFonts w:ascii="Georgia" w:hAnsi="Georgia"/>
          <w:sz w:val="24"/>
          <w:szCs w:val="24"/>
        </w:rPr>
        <w:t>.</w:t>
      </w:r>
    </w:p>
    <w:p w14:paraId="189D539C" w14:textId="77777777" w:rsidR="000D5C8A" w:rsidRPr="00E97127" w:rsidRDefault="000D5C8A" w:rsidP="00E97127">
      <w:pPr>
        <w:spacing w:after="0" w:line="360" w:lineRule="auto"/>
        <w:jc w:val="both"/>
        <w:rPr>
          <w:rFonts w:ascii="Georgia" w:hAnsi="Georgia"/>
          <w:sz w:val="24"/>
          <w:szCs w:val="24"/>
        </w:rPr>
      </w:pPr>
    </w:p>
    <w:p w14:paraId="07A64E73" w14:textId="704CD55C" w:rsidR="00334296" w:rsidRPr="00462E61" w:rsidRDefault="009C1E8D" w:rsidP="00334296">
      <w:pPr>
        <w:spacing w:after="0" w:line="360" w:lineRule="auto"/>
        <w:jc w:val="both"/>
        <w:rPr>
          <w:rFonts w:ascii="Georgia" w:hAnsi="Georgia"/>
          <w:sz w:val="24"/>
          <w:szCs w:val="24"/>
        </w:rPr>
      </w:pPr>
      <w:r>
        <w:rPr>
          <w:rFonts w:ascii="Georgia" w:hAnsi="Georgia"/>
          <w:sz w:val="24"/>
          <w:szCs w:val="24"/>
        </w:rPr>
        <w:t>The a</w:t>
      </w:r>
      <w:r w:rsidR="00334296" w:rsidRPr="00462E61">
        <w:rPr>
          <w:rFonts w:ascii="Georgia" w:hAnsi="Georgia"/>
          <w:sz w:val="24"/>
          <w:szCs w:val="24"/>
        </w:rPr>
        <w:t>pplicant shall indicate acceptance of an offer by fully completing and returning the Acceptance Form by the date set out in the School Admission Notice</w:t>
      </w:r>
      <w:r w:rsidR="00334296">
        <w:rPr>
          <w:rFonts w:ascii="Georgia" w:hAnsi="Georgia"/>
          <w:sz w:val="24"/>
          <w:szCs w:val="24"/>
        </w:rPr>
        <w:t xml:space="preserve">, </w:t>
      </w:r>
      <w:r w:rsidR="00334296" w:rsidRPr="0053751D">
        <w:rPr>
          <w:rFonts w:ascii="Georgia" w:hAnsi="Georgia"/>
          <w:sz w:val="24"/>
          <w:szCs w:val="24"/>
        </w:rPr>
        <w:t xml:space="preserve">or within 2 weeks of issuing by the </w:t>
      </w:r>
      <w:r w:rsidR="00E834B5">
        <w:rPr>
          <w:rFonts w:ascii="Georgia" w:hAnsi="Georgia"/>
          <w:sz w:val="24"/>
          <w:szCs w:val="24"/>
        </w:rPr>
        <w:t>college</w:t>
      </w:r>
      <w:r w:rsidR="00334296" w:rsidRPr="0053751D">
        <w:rPr>
          <w:rFonts w:ascii="Georgia" w:hAnsi="Georgia"/>
          <w:sz w:val="24"/>
          <w:szCs w:val="24"/>
        </w:rPr>
        <w:t xml:space="preserve"> if it is a late application or if it is a second/third-round offer.</w:t>
      </w:r>
      <w:r w:rsidR="00334296" w:rsidRPr="00462E61">
        <w:rPr>
          <w:rFonts w:ascii="Georgia" w:hAnsi="Georgia"/>
          <w:sz w:val="24"/>
          <w:szCs w:val="24"/>
        </w:rPr>
        <w:t xml:space="preserve"> This includes indicating </w:t>
      </w:r>
      <w:r w:rsidR="00F959D7" w:rsidRPr="00462E61">
        <w:rPr>
          <w:rFonts w:ascii="Georgia" w:hAnsi="Georgia"/>
          <w:sz w:val="24"/>
          <w:szCs w:val="24"/>
        </w:rPr>
        <w:t>whether</w:t>
      </w:r>
      <w:r w:rsidR="00334296" w:rsidRPr="00462E61">
        <w:rPr>
          <w:rFonts w:ascii="Georgia" w:hAnsi="Georgia"/>
          <w:sz w:val="24"/>
          <w:szCs w:val="24"/>
        </w:rPr>
        <w:t xml:space="preserve"> s/he has applied for and is awaiting confirmation of an offer of admission from another </w:t>
      </w:r>
      <w:r w:rsidR="00401EDD">
        <w:rPr>
          <w:rFonts w:ascii="Georgia" w:hAnsi="Georgia"/>
          <w:sz w:val="24"/>
          <w:szCs w:val="24"/>
        </w:rPr>
        <w:t>college</w:t>
      </w:r>
      <w:r w:rsidR="00334296" w:rsidRPr="00462E61">
        <w:rPr>
          <w:rFonts w:ascii="Georgia" w:hAnsi="Georgia"/>
          <w:sz w:val="24"/>
          <w:szCs w:val="24"/>
        </w:rPr>
        <w:t xml:space="preserve">. </w:t>
      </w:r>
    </w:p>
    <w:p w14:paraId="121C44BB" w14:textId="77777777" w:rsidR="00334296" w:rsidRPr="00462E61" w:rsidRDefault="00334296" w:rsidP="00334296">
      <w:pPr>
        <w:pStyle w:val="ListParagraph"/>
        <w:spacing w:after="0" w:line="360" w:lineRule="auto"/>
        <w:ind w:left="432"/>
        <w:jc w:val="both"/>
        <w:rPr>
          <w:rFonts w:ascii="Georgia" w:hAnsi="Georgia"/>
          <w:sz w:val="24"/>
          <w:szCs w:val="24"/>
        </w:rPr>
      </w:pPr>
    </w:p>
    <w:p w14:paraId="61858130" w14:textId="7F1C4D48" w:rsidR="00334296" w:rsidRDefault="00334296" w:rsidP="00334296">
      <w:pPr>
        <w:spacing w:after="0" w:line="360" w:lineRule="auto"/>
        <w:jc w:val="both"/>
        <w:rPr>
          <w:rFonts w:ascii="Georgia" w:hAnsi="Georgia"/>
          <w:sz w:val="24"/>
          <w:szCs w:val="24"/>
        </w:rPr>
      </w:pPr>
      <w:r w:rsidRPr="00462E61">
        <w:rPr>
          <w:rFonts w:ascii="Georgia" w:hAnsi="Georgia"/>
          <w:sz w:val="24"/>
          <w:szCs w:val="24"/>
        </w:rPr>
        <w:t>Failure to fully complete and return the Acceptance Form to the</w:t>
      </w:r>
      <w:r w:rsidR="0032690D">
        <w:rPr>
          <w:rFonts w:ascii="Georgia" w:hAnsi="Georgia"/>
          <w:sz w:val="24"/>
          <w:szCs w:val="24"/>
        </w:rPr>
        <w:t xml:space="preserve"> college</w:t>
      </w:r>
      <w:r w:rsidRPr="00462E61">
        <w:rPr>
          <w:rFonts w:ascii="Georgia" w:hAnsi="Georgia"/>
          <w:sz w:val="24"/>
          <w:szCs w:val="24"/>
        </w:rPr>
        <w:t xml:space="preserve"> by the date set out in the School Admission Notice</w:t>
      </w:r>
      <w:r>
        <w:rPr>
          <w:rFonts w:ascii="Georgia" w:hAnsi="Georgia"/>
          <w:sz w:val="24"/>
          <w:szCs w:val="24"/>
        </w:rPr>
        <w:t>,</w:t>
      </w:r>
      <w:r w:rsidRPr="00462E61">
        <w:rPr>
          <w:rFonts w:ascii="Georgia" w:hAnsi="Georgia"/>
          <w:sz w:val="24"/>
          <w:szCs w:val="24"/>
        </w:rPr>
        <w:t xml:space="preserve"> </w:t>
      </w:r>
      <w:r w:rsidRPr="0053751D">
        <w:rPr>
          <w:rFonts w:ascii="Georgia" w:hAnsi="Georgia"/>
          <w:sz w:val="24"/>
          <w:szCs w:val="24"/>
        </w:rPr>
        <w:t xml:space="preserve">or within 2 weeks of issuing by the </w:t>
      </w:r>
      <w:r w:rsidR="0032690D">
        <w:rPr>
          <w:rFonts w:ascii="Georgia" w:hAnsi="Georgia"/>
          <w:sz w:val="24"/>
          <w:szCs w:val="24"/>
        </w:rPr>
        <w:t>college</w:t>
      </w:r>
      <w:r w:rsidRPr="0053751D">
        <w:rPr>
          <w:rFonts w:ascii="Georgia" w:hAnsi="Georgia"/>
          <w:sz w:val="24"/>
          <w:szCs w:val="24"/>
        </w:rPr>
        <w:t xml:space="preserve"> if it is a late application or if it is a second/third-round offer</w:t>
      </w:r>
      <w:r>
        <w:rPr>
          <w:rFonts w:ascii="Georgia" w:hAnsi="Georgia"/>
          <w:sz w:val="24"/>
          <w:szCs w:val="24"/>
        </w:rPr>
        <w:t xml:space="preserve">, </w:t>
      </w:r>
      <w:r w:rsidRPr="00462E61">
        <w:rPr>
          <w:rFonts w:ascii="Georgia" w:hAnsi="Georgia"/>
          <w:sz w:val="24"/>
          <w:szCs w:val="24"/>
        </w:rPr>
        <w:t xml:space="preserve">may result in withdrawal of an offer, in line with the grounds for </w:t>
      </w:r>
      <w:r w:rsidR="00A54B05">
        <w:rPr>
          <w:rFonts w:ascii="Georgia" w:hAnsi="Georgia"/>
          <w:sz w:val="24"/>
          <w:szCs w:val="24"/>
        </w:rPr>
        <w:t>withdrawal of an offer</w:t>
      </w:r>
      <w:r w:rsidR="007961C2">
        <w:rPr>
          <w:rFonts w:ascii="Georgia" w:hAnsi="Georgia"/>
          <w:sz w:val="24"/>
          <w:szCs w:val="24"/>
        </w:rPr>
        <w:t>,</w:t>
      </w:r>
      <w:r w:rsidR="00A54B05" w:rsidRPr="00462E61">
        <w:rPr>
          <w:rFonts w:ascii="Georgia" w:hAnsi="Georgia"/>
          <w:sz w:val="24"/>
          <w:szCs w:val="24"/>
        </w:rPr>
        <w:t xml:space="preserve"> </w:t>
      </w:r>
      <w:r w:rsidRPr="00462E61">
        <w:rPr>
          <w:rFonts w:ascii="Georgia" w:hAnsi="Georgia"/>
          <w:sz w:val="24"/>
          <w:szCs w:val="24"/>
        </w:rPr>
        <w:t>as set out below.</w:t>
      </w:r>
    </w:p>
    <w:p w14:paraId="73745E01" w14:textId="524753AF" w:rsidR="00E6759E" w:rsidRDefault="00E6759E" w:rsidP="00334296">
      <w:pPr>
        <w:spacing w:after="0" w:line="360" w:lineRule="auto"/>
        <w:jc w:val="both"/>
        <w:rPr>
          <w:rFonts w:ascii="Georgia" w:hAnsi="Georgia"/>
          <w:sz w:val="24"/>
          <w:szCs w:val="24"/>
        </w:rPr>
      </w:pPr>
    </w:p>
    <w:p w14:paraId="15623C37" w14:textId="77777777" w:rsidR="00E6759E" w:rsidRPr="00462E61" w:rsidRDefault="00E6759E" w:rsidP="00334296">
      <w:pPr>
        <w:spacing w:after="0" w:line="360" w:lineRule="auto"/>
        <w:jc w:val="both"/>
        <w:rPr>
          <w:rFonts w:ascii="Georgia" w:hAnsi="Georgia"/>
          <w:sz w:val="24"/>
          <w:szCs w:val="24"/>
        </w:rPr>
      </w:pPr>
    </w:p>
    <w:p w14:paraId="71101C25" w14:textId="77777777" w:rsidR="00C711C8" w:rsidRPr="001D4CCB" w:rsidRDefault="00C711C8" w:rsidP="000F2269">
      <w:pPr>
        <w:spacing w:after="0"/>
        <w:rPr>
          <w:rFonts w:ascii="Georgia" w:eastAsiaTheme="majorEastAsia" w:hAnsi="Georgia" w:cstheme="majorBidi"/>
          <w:b/>
          <w:color w:val="000000" w:themeColor="text1"/>
          <w:sz w:val="24"/>
          <w:szCs w:val="24"/>
          <w:u w:val="single"/>
          <w:lang w:val="en-US" w:eastAsia="ja-JP"/>
        </w:rPr>
      </w:pPr>
    </w:p>
    <w:p w14:paraId="1214A4FD" w14:textId="20EAE4CC" w:rsidR="00C711C8" w:rsidRPr="00BC366A" w:rsidRDefault="00C711C8" w:rsidP="000630B5">
      <w:pPr>
        <w:pStyle w:val="ListParagraph"/>
        <w:numPr>
          <w:ilvl w:val="0"/>
          <w:numId w:val="16"/>
        </w:numPr>
        <w:tabs>
          <w:tab w:val="left" w:pos="993"/>
        </w:tabs>
        <w:spacing w:after="0" w:line="360" w:lineRule="auto"/>
        <w:ind w:left="993" w:hanging="993"/>
        <w:jc w:val="both"/>
        <w:rPr>
          <w:rFonts w:ascii="Georgia" w:hAnsi="Georgia"/>
          <w:b/>
          <w:bCs/>
          <w:sz w:val="24"/>
          <w:szCs w:val="24"/>
          <w:lang w:val="en-US" w:eastAsia="ja-JP"/>
        </w:rPr>
      </w:pPr>
      <w:r w:rsidRPr="00BC366A">
        <w:rPr>
          <w:rFonts w:ascii="Georgia" w:hAnsi="Georgia"/>
          <w:b/>
          <w:bCs/>
          <w:sz w:val="24"/>
          <w:szCs w:val="24"/>
          <w:u w:val="single"/>
          <w:lang w:val="en-US" w:eastAsia="ja-JP"/>
        </w:rPr>
        <w:t>Refusal:</w:t>
      </w:r>
    </w:p>
    <w:p w14:paraId="67894527" w14:textId="58AF7101" w:rsidR="00424043" w:rsidRPr="00BC366A" w:rsidRDefault="00424043" w:rsidP="00424043">
      <w:pPr>
        <w:spacing w:after="0" w:line="360" w:lineRule="auto"/>
        <w:jc w:val="both"/>
        <w:rPr>
          <w:rFonts w:ascii="Georgia" w:hAnsi="Georgia"/>
          <w:sz w:val="24"/>
          <w:szCs w:val="24"/>
        </w:rPr>
      </w:pPr>
      <w:r w:rsidRPr="00BC366A">
        <w:rPr>
          <w:rFonts w:ascii="Georgia" w:hAnsi="Georgia"/>
          <w:sz w:val="24"/>
          <w:szCs w:val="24"/>
        </w:rPr>
        <w:t>Where a</w:t>
      </w:r>
      <w:r w:rsidR="009C1E8D">
        <w:rPr>
          <w:rFonts w:ascii="Georgia" w:hAnsi="Georgia"/>
          <w:sz w:val="24"/>
          <w:szCs w:val="24"/>
        </w:rPr>
        <w:t xml:space="preserve"> s</w:t>
      </w:r>
      <w:r w:rsidR="005C2335" w:rsidRPr="00BC366A">
        <w:rPr>
          <w:rFonts w:ascii="Georgia" w:hAnsi="Georgia"/>
          <w:sz w:val="24"/>
          <w:szCs w:val="24"/>
        </w:rPr>
        <w:t xml:space="preserve">tudent in respect of whom an application </w:t>
      </w:r>
      <w:r w:rsidR="004909E6" w:rsidRPr="00BC366A">
        <w:rPr>
          <w:rFonts w:ascii="Georgia" w:hAnsi="Georgia"/>
          <w:sz w:val="24"/>
          <w:szCs w:val="24"/>
        </w:rPr>
        <w:t xml:space="preserve">is being sought </w:t>
      </w:r>
      <w:r w:rsidRPr="00BC366A">
        <w:rPr>
          <w:rFonts w:ascii="Georgia" w:hAnsi="Georgia"/>
          <w:sz w:val="24"/>
          <w:szCs w:val="24"/>
        </w:rPr>
        <w:t xml:space="preserve">has not been offered a school place, </w:t>
      </w:r>
      <w:r w:rsidR="009C1E8D">
        <w:rPr>
          <w:rFonts w:ascii="Georgia" w:hAnsi="Georgia"/>
          <w:sz w:val="24"/>
          <w:szCs w:val="24"/>
        </w:rPr>
        <w:t>the a</w:t>
      </w:r>
      <w:r w:rsidR="004909E6" w:rsidRPr="00BC366A">
        <w:rPr>
          <w:rFonts w:ascii="Georgia" w:hAnsi="Georgia"/>
          <w:sz w:val="24"/>
          <w:szCs w:val="24"/>
        </w:rPr>
        <w:t xml:space="preserve">pplicant </w:t>
      </w:r>
      <w:r w:rsidRPr="00BC366A">
        <w:rPr>
          <w:rFonts w:ascii="Georgia" w:hAnsi="Georgia"/>
          <w:sz w:val="24"/>
          <w:szCs w:val="24"/>
        </w:rPr>
        <w:t>will be provided in writing with:</w:t>
      </w:r>
    </w:p>
    <w:p w14:paraId="34060183" w14:textId="6DE6C429" w:rsidR="00D7569F" w:rsidRPr="00BC366A" w:rsidRDefault="009C1E8D" w:rsidP="0016486D">
      <w:pPr>
        <w:pStyle w:val="ListParagraph"/>
        <w:numPr>
          <w:ilvl w:val="2"/>
          <w:numId w:val="20"/>
        </w:numPr>
        <w:spacing w:after="0" w:line="360" w:lineRule="auto"/>
        <w:ind w:left="1134" w:hanging="1134"/>
        <w:jc w:val="both"/>
        <w:rPr>
          <w:rFonts w:ascii="Georgia" w:hAnsi="Georgia"/>
          <w:sz w:val="24"/>
          <w:szCs w:val="24"/>
        </w:rPr>
      </w:pPr>
      <w:r>
        <w:rPr>
          <w:rFonts w:ascii="Georgia" w:hAnsi="Georgia"/>
          <w:sz w:val="24"/>
          <w:szCs w:val="24"/>
        </w:rPr>
        <w:lastRenderedPageBreak/>
        <w:t>t</w:t>
      </w:r>
      <w:r w:rsidR="00D7569F" w:rsidRPr="00BC366A">
        <w:rPr>
          <w:rFonts w:ascii="Georgia" w:hAnsi="Georgia"/>
          <w:sz w:val="24"/>
          <w:szCs w:val="24"/>
        </w:rPr>
        <w:t xml:space="preserve">he reasons that </w:t>
      </w:r>
      <w:r>
        <w:rPr>
          <w:rFonts w:ascii="Georgia" w:hAnsi="Georgia"/>
          <w:sz w:val="24"/>
          <w:szCs w:val="24"/>
        </w:rPr>
        <w:t>the s</w:t>
      </w:r>
      <w:r w:rsidR="004909E6" w:rsidRPr="00BC366A">
        <w:rPr>
          <w:rFonts w:ascii="Georgia" w:hAnsi="Georgia"/>
          <w:sz w:val="24"/>
          <w:szCs w:val="24"/>
        </w:rPr>
        <w:t>tudent</w:t>
      </w:r>
      <w:r w:rsidR="00D7569F" w:rsidRPr="00BC366A">
        <w:rPr>
          <w:rFonts w:ascii="Georgia" w:hAnsi="Georgia"/>
          <w:sz w:val="24"/>
          <w:szCs w:val="24"/>
        </w:rPr>
        <w:t xml:space="preserve"> was not a offered a place in </w:t>
      </w:r>
      <w:r>
        <w:rPr>
          <w:rFonts w:ascii="Georgia" w:hAnsi="Georgia"/>
          <w:sz w:val="24"/>
          <w:szCs w:val="24"/>
        </w:rPr>
        <w:t>Carrigtwohill Community College</w:t>
      </w:r>
      <w:r w:rsidR="00D03CE5">
        <w:rPr>
          <w:rFonts w:ascii="Georgia" w:hAnsi="Georgia"/>
          <w:sz w:val="24"/>
          <w:szCs w:val="24"/>
        </w:rPr>
        <w:t>,</w:t>
      </w:r>
    </w:p>
    <w:p w14:paraId="6574C386" w14:textId="3615226E" w:rsidR="00D7569F" w:rsidRPr="00BC366A" w:rsidRDefault="009C1E8D" w:rsidP="0016486D">
      <w:pPr>
        <w:pStyle w:val="ListParagraph"/>
        <w:numPr>
          <w:ilvl w:val="2"/>
          <w:numId w:val="20"/>
        </w:numPr>
        <w:spacing w:after="0" w:line="360" w:lineRule="auto"/>
        <w:ind w:left="1134" w:hanging="1134"/>
        <w:jc w:val="both"/>
        <w:rPr>
          <w:rFonts w:ascii="Georgia" w:hAnsi="Georgia"/>
          <w:sz w:val="24"/>
          <w:szCs w:val="24"/>
        </w:rPr>
      </w:pPr>
      <w:r>
        <w:rPr>
          <w:rFonts w:ascii="Georgia" w:hAnsi="Georgia"/>
          <w:sz w:val="24"/>
          <w:szCs w:val="24"/>
        </w:rPr>
        <w:t>d</w:t>
      </w:r>
      <w:r w:rsidR="00D7569F" w:rsidRPr="00BC366A">
        <w:rPr>
          <w:rFonts w:ascii="Georgia" w:hAnsi="Georgia"/>
          <w:sz w:val="24"/>
          <w:szCs w:val="24"/>
        </w:rPr>
        <w:t xml:space="preserve">etails of the </w:t>
      </w:r>
      <w:r w:rsidR="006753F9">
        <w:rPr>
          <w:rFonts w:ascii="Georgia" w:hAnsi="Georgia"/>
          <w:sz w:val="24"/>
          <w:szCs w:val="24"/>
        </w:rPr>
        <w:t>s</w:t>
      </w:r>
      <w:r w:rsidR="004909E6" w:rsidRPr="00BC366A">
        <w:rPr>
          <w:rFonts w:ascii="Georgia" w:hAnsi="Georgia"/>
          <w:sz w:val="24"/>
          <w:szCs w:val="24"/>
        </w:rPr>
        <w:t xml:space="preserve">tudent’s </w:t>
      </w:r>
      <w:r w:rsidR="00D7569F" w:rsidRPr="00BC366A">
        <w:rPr>
          <w:rFonts w:ascii="Georgia" w:hAnsi="Georgia"/>
          <w:sz w:val="24"/>
          <w:szCs w:val="24"/>
        </w:rPr>
        <w:t>ranking against the published selection criteria</w:t>
      </w:r>
      <w:r w:rsidR="0062787A">
        <w:rPr>
          <w:rFonts w:ascii="Georgia" w:hAnsi="Georgia"/>
          <w:sz w:val="24"/>
          <w:szCs w:val="24"/>
        </w:rPr>
        <w:t xml:space="preserve">, </w:t>
      </w:r>
      <w:r w:rsidR="00113765">
        <w:rPr>
          <w:rFonts w:ascii="Georgia" w:hAnsi="Georgia"/>
          <w:sz w:val="24"/>
          <w:szCs w:val="24"/>
        </w:rPr>
        <w:t xml:space="preserve">if </w:t>
      </w:r>
      <w:r>
        <w:rPr>
          <w:rFonts w:ascii="Georgia" w:hAnsi="Georgia"/>
          <w:sz w:val="24"/>
          <w:szCs w:val="24"/>
        </w:rPr>
        <w:t xml:space="preserve">the year </w:t>
      </w:r>
      <w:r w:rsidR="00B6315D">
        <w:rPr>
          <w:rFonts w:ascii="Georgia" w:hAnsi="Georgia"/>
          <w:sz w:val="24"/>
          <w:szCs w:val="24"/>
        </w:rPr>
        <w:t xml:space="preserve">group to which the </w:t>
      </w:r>
      <w:r w:rsidR="006753F9">
        <w:rPr>
          <w:rFonts w:ascii="Georgia" w:hAnsi="Georgia"/>
          <w:sz w:val="24"/>
          <w:szCs w:val="24"/>
        </w:rPr>
        <w:t>a</w:t>
      </w:r>
      <w:r w:rsidR="00B6315D">
        <w:rPr>
          <w:rFonts w:ascii="Georgia" w:hAnsi="Georgia"/>
          <w:sz w:val="24"/>
          <w:szCs w:val="24"/>
        </w:rPr>
        <w:t>pplicant is applying is oversubscribed</w:t>
      </w:r>
      <w:r w:rsidR="00D7569F" w:rsidRPr="00BC366A">
        <w:rPr>
          <w:rFonts w:ascii="Georgia" w:hAnsi="Georgia"/>
          <w:sz w:val="24"/>
          <w:szCs w:val="24"/>
        </w:rPr>
        <w:t xml:space="preserve">, </w:t>
      </w:r>
    </w:p>
    <w:p w14:paraId="3A1A5623" w14:textId="3EE3B47B" w:rsidR="00FD0632" w:rsidRPr="00BC366A" w:rsidRDefault="009C1E8D" w:rsidP="0016486D">
      <w:pPr>
        <w:pStyle w:val="ListParagraph"/>
        <w:numPr>
          <w:ilvl w:val="2"/>
          <w:numId w:val="20"/>
        </w:numPr>
        <w:spacing w:after="0" w:line="360" w:lineRule="auto"/>
        <w:ind w:left="1134" w:hanging="1134"/>
        <w:jc w:val="both"/>
        <w:rPr>
          <w:rFonts w:ascii="Georgia" w:hAnsi="Georgia"/>
          <w:sz w:val="24"/>
          <w:szCs w:val="24"/>
        </w:rPr>
      </w:pPr>
      <w:r>
        <w:rPr>
          <w:rFonts w:ascii="Georgia" w:hAnsi="Georgia"/>
          <w:sz w:val="24"/>
          <w:szCs w:val="24"/>
        </w:rPr>
        <w:t>d</w:t>
      </w:r>
      <w:r w:rsidR="00D7569F" w:rsidRPr="00BC366A">
        <w:rPr>
          <w:rFonts w:ascii="Georgia" w:hAnsi="Georgia"/>
          <w:sz w:val="24"/>
          <w:szCs w:val="24"/>
        </w:rPr>
        <w:t xml:space="preserve">etails of the </w:t>
      </w:r>
      <w:r w:rsidR="006753F9">
        <w:rPr>
          <w:rFonts w:ascii="Georgia" w:hAnsi="Georgia"/>
          <w:sz w:val="24"/>
          <w:szCs w:val="24"/>
        </w:rPr>
        <w:t>s</w:t>
      </w:r>
      <w:r w:rsidR="004909E6" w:rsidRPr="00BC366A">
        <w:rPr>
          <w:rFonts w:ascii="Georgia" w:hAnsi="Georgia"/>
          <w:sz w:val="24"/>
          <w:szCs w:val="24"/>
        </w:rPr>
        <w:t xml:space="preserve">tudent’s </w:t>
      </w:r>
      <w:r w:rsidR="00D7569F" w:rsidRPr="00BC366A">
        <w:rPr>
          <w:rFonts w:ascii="Georgia" w:hAnsi="Georgia"/>
          <w:sz w:val="24"/>
          <w:szCs w:val="24"/>
        </w:rPr>
        <w:t>place on the waiting list, if applicable</w:t>
      </w:r>
      <w:r w:rsidR="00D03CE5">
        <w:rPr>
          <w:rFonts w:ascii="Georgia" w:hAnsi="Georgia"/>
          <w:sz w:val="24"/>
          <w:szCs w:val="24"/>
        </w:rPr>
        <w:t xml:space="preserve">, </w:t>
      </w:r>
      <w:r w:rsidR="00D03CE5" w:rsidRPr="00BC366A">
        <w:rPr>
          <w:rFonts w:ascii="Georgia" w:hAnsi="Georgia"/>
          <w:sz w:val="24"/>
          <w:szCs w:val="24"/>
        </w:rPr>
        <w:t>and</w:t>
      </w:r>
      <w:r w:rsidR="00D7569F" w:rsidRPr="00BC366A">
        <w:rPr>
          <w:rFonts w:ascii="Georgia" w:hAnsi="Georgia"/>
          <w:sz w:val="24"/>
          <w:szCs w:val="24"/>
        </w:rPr>
        <w:t xml:space="preserve"> </w:t>
      </w:r>
    </w:p>
    <w:p w14:paraId="460474EA" w14:textId="61A6D030" w:rsidR="00D7569F" w:rsidRPr="00BC366A" w:rsidRDefault="009C1E8D" w:rsidP="0016486D">
      <w:pPr>
        <w:pStyle w:val="ListParagraph"/>
        <w:numPr>
          <w:ilvl w:val="2"/>
          <w:numId w:val="20"/>
        </w:numPr>
        <w:spacing w:after="0" w:line="360" w:lineRule="auto"/>
        <w:ind w:left="1134" w:hanging="1134"/>
        <w:jc w:val="both"/>
        <w:rPr>
          <w:rFonts w:ascii="Georgia" w:hAnsi="Georgia"/>
          <w:sz w:val="24"/>
          <w:szCs w:val="24"/>
        </w:rPr>
      </w:pPr>
      <w:r>
        <w:rPr>
          <w:rFonts w:ascii="Georgia" w:hAnsi="Georgia"/>
          <w:sz w:val="24"/>
          <w:szCs w:val="24"/>
        </w:rPr>
        <w:t>d</w:t>
      </w:r>
      <w:r w:rsidR="006753F9">
        <w:rPr>
          <w:rFonts w:ascii="Georgia" w:hAnsi="Georgia"/>
          <w:sz w:val="24"/>
          <w:szCs w:val="24"/>
        </w:rPr>
        <w:t>etails of the a</w:t>
      </w:r>
      <w:r w:rsidR="00D7569F" w:rsidRPr="00BC366A">
        <w:rPr>
          <w:rFonts w:ascii="Georgia" w:hAnsi="Georgia"/>
          <w:sz w:val="24"/>
          <w:szCs w:val="24"/>
        </w:rPr>
        <w:t>pplicant</w:t>
      </w:r>
      <w:r w:rsidR="00627E5E" w:rsidRPr="00BC366A">
        <w:rPr>
          <w:rFonts w:ascii="Georgia" w:hAnsi="Georgia"/>
          <w:sz w:val="24"/>
          <w:szCs w:val="24"/>
        </w:rPr>
        <w:t>’</w:t>
      </w:r>
      <w:r w:rsidR="00D7569F" w:rsidRPr="00BC366A">
        <w:rPr>
          <w:rFonts w:ascii="Georgia" w:hAnsi="Georgia"/>
          <w:sz w:val="24"/>
          <w:szCs w:val="24"/>
        </w:rPr>
        <w:t>s right to appeal the decision</w:t>
      </w:r>
      <w:r w:rsidR="00A65F46">
        <w:rPr>
          <w:rFonts w:ascii="Georgia" w:hAnsi="Georgia"/>
          <w:sz w:val="24"/>
          <w:szCs w:val="24"/>
        </w:rPr>
        <w:t>.</w:t>
      </w:r>
      <w:r w:rsidR="00D7569F" w:rsidRPr="00BC366A">
        <w:rPr>
          <w:rFonts w:ascii="Georgia" w:hAnsi="Georgia"/>
          <w:sz w:val="24"/>
          <w:szCs w:val="24"/>
        </w:rPr>
        <w:t xml:space="preserve">  </w:t>
      </w:r>
    </w:p>
    <w:p w14:paraId="3E4B70B2" w14:textId="77777777" w:rsidR="004717ED" w:rsidRDefault="004717ED" w:rsidP="00103FE9">
      <w:pPr>
        <w:spacing w:after="0" w:line="360" w:lineRule="auto"/>
        <w:jc w:val="both"/>
        <w:rPr>
          <w:rFonts w:ascii="Georgia" w:hAnsi="Georgia"/>
          <w:sz w:val="24"/>
          <w:szCs w:val="24"/>
        </w:rPr>
      </w:pPr>
    </w:p>
    <w:p w14:paraId="7AEF41BB" w14:textId="268831C8" w:rsidR="00103FE9" w:rsidRPr="003D6D7E" w:rsidRDefault="00103FE9" w:rsidP="00103FE9">
      <w:pPr>
        <w:spacing w:after="0" w:line="360" w:lineRule="auto"/>
        <w:jc w:val="both"/>
        <w:rPr>
          <w:rFonts w:ascii="Georgia" w:hAnsi="Georgia"/>
          <w:sz w:val="24"/>
          <w:szCs w:val="24"/>
        </w:rPr>
      </w:pPr>
      <w:r>
        <w:rPr>
          <w:rFonts w:ascii="Georgia" w:hAnsi="Georgia"/>
          <w:sz w:val="24"/>
          <w:szCs w:val="24"/>
        </w:rPr>
        <w:t>In addition to the conditions for consideration of an</w:t>
      </w:r>
      <w:r w:rsidR="009C1E8D">
        <w:rPr>
          <w:rFonts w:ascii="Georgia" w:hAnsi="Georgia"/>
          <w:sz w:val="24"/>
          <w:szCs w:val="24"/>
        </w:rPr>
        <w:t xml:space="preserve"> application as set out at 4.7</w:t>
      </w:r>
      <w:r w:rsidR="004717ED">
        <w:rPr>
          <w:rFonts w:ascii="Georgia" w:hAnsi="Georgia"/>
          <w:sz w:val="24"/>
          <w:szCs w:val="24"/>
        </w:rPr>
        <w:t xml:space="preserve"> and 4.8</w:t>
      </w:r>
      <w:r w:rsidR="009C1E8D">
        <w:rPr>
          <w:rFonts w:ascii="Georgia" w:hAnsi="Georgia"/>
          <w:sz w:val="24"/>
          <w:szCs w:val="24"/>
        </w:rPr>
        <w:t xml:space="preserve">, </w:t>
      </w:r>
      <w:r>
        <w:rPr>
          <w:rFonts w:ascii="Georgia" w:hAnsi="Georgia"/>
          <w:sz w:val="24"/>
          <w:szCs w:val="24"/>
        </w:rPr>
        <w:t>a</w:t>
      </w:r>
      <w:r w:rsidRPr="003D6D7E">
        <w:rPr>
          <w:rFonts w:ascii="Georgia" w:hAnsi="Georgia"/>
          <w:sz w:val="24"/>
          <w:szCs w:val="24"/>
        </w:rPr>
        <w:t xml:space="preserve">n offer of admission may </w:t>
      </w:r>
      <w:r>
        <w:rPr>
          <w:rFonts w:ascii="Georgia" w:hAnsi="Georgia"/>
          <w:sz w:val="24"/>
          <w:szCs w:val="24"/>
        </w:rPr>
        <w:t>not be made w</w:t>
      </w:r>
      <w:r w:rsidRPr="003D6D7E">
        <w:rPr>
          <w:rFonts w:ascii="Georgia" w:hAnsi="Georgia"/>
          <w:sz w:val="24"/>
          <w:szCs w:val="24"/>
        </w:rPr>
        <w:t>here:</w:t>
      </w:r>
    </w:p>
    <w:p w14:paraId="47B99E0A" w14:textId="77777777" w:rsidR="00103FE9" w:rsidRPr="003D6D7E" w:rsidRDefault="00103FE9" w:rsidP="00103FE9">
      <w:pPr>
        <w:spacing w:after="0" w:line="360" w:lineRule="auto"/>
        <w:jc w:val="both"/>
        <w:rPr>
          <w:rFonts w:ascii="Georgia" w:hAnsi="Georgia"/>
          <w:sz w:val="24"/>
          <w:szCs w:val="24"/>
        </w:rPr>
      </w:pPr>
    </w:p>
    <w:p w14:paraId="36F0D042" w14:textId="77777777" w:rsidR="00103FE9" w:rsidRPr="009F1EA6" w:rsidRDefault="00103FE9" w:rsidP="0016486D">
      <w:pPr>
        <w:pStyle w:val="ListParagraph"/>
        <w:numPr>
          <w:ilvl w:val="3"/>
          <w:numId w:val="28"/>
        </w:numPr>
        <w:spacing w:after="0" w:line="360" w:lineRule="auto"/>
        <w:ind w:left="1134" w:hanging="1275"/>
        <w:jc w:val="both"/>
        <w:rPr>
          <w:rFonts w:ascii="Georgia" w:hAnsi="Georgia"/>
          <w:sz w:val="24"/>
          <w:szCs w:val="24"/>
        </w:rPr>
      </w:pPr>
      <w:r w:rsidRPr="00AC4166">
        <w:rPr>
          <w:rFonts w:ascii="Georgia" w:hAnsi="Georgia"/>
          <w:sz w:val="24"/>
          <w:szCs w:val="24"/>
        </w:rPr>
        <w:t xml:space="preserve">The information contained in the application is </w:t>
      </w:r>
      <w:r w:rsidRPr="00361C62">
        <w:rPr>
          <w:rFonts w:ascii="Georgia" w:hAnsi="Georgia"/>
          <w:sz w:val="24"/>
          <w:szCs w:val="24"/>
        </w:rPr>
        <w:t>false</w:t>
      </w:r>
      <w:r w:rsidRPr="0039045B">
        <w:rPr>
          <w:rFonts w:ascii="Georgia" w:hAnsi="Georgia"/>
          <w:sz w:val="24"/>
          <w:szCs w:val="24"/>
        </w:rPr>
        <w:t xml:space="preserve"> or misleading in </w:t>
      </w:r>
      <w:r w:rsidRPr="009F1EA6">
        <w:rPr>
          <w:rFonts w:ascii="Georgia" w:hAnsi="Georgia"/>
          <w:sz w:val="24"/>
          <w:szCs w:val="24"/>
        </w:rPr>
        <w:t>a material respect.</w:t>
      </w:r>
    </w:p>
    <w:p w14:paraId="077AD689" w14:textId="77777777" w:rsidR="00BB3D2C" w:rsidRPr="001D4CCB" w:rsidRDefault="00BB3D2C" w:rsidP="00E45760">
      <w:pPr>
        <w:spacing w:after="0" w:line="360" w:lineRule="auto"/>
        <w:jc w:val="both"/>
        <w:rPr>
          <w:rFonts w:ascii="Georgia" w:hAnsi="Georgia"/>
          <w:sz w:val="24"/>
          <w:szCs w:val="24"/>
        </w:rPr>
      </w:pPr>
    </w:p>
    <w:p w14:paraId="2BD43D2C" w14:textId="0F845C0A" w:rsidR="009A2A31" w:rsidRPr="009A2A31" w:rsidRDefault="009A2A31" w:rsidP="000630B5">
      <w:pPr>
        <w:pStyle w:val="ListParagraph"/>
        <w:numPr>
          <w:ilvl w:val="0"/>
          <w:numId w:val="16"/>
        </w:numPr>
        <w:tabs>
          <w:tab w:val="left" w:pos="993"/>
        </w:tabs>
        <w:spacing w:after="0" w:line="360" w:lineRule="auto"/>
        <w:ind w:left="993" w:hanging="993"/>
        <w:jc w:val="both"/>
        <w:rPr>
          <w:rFonts w:ascii="Georgia" w:hAnsi="Georgia"/>
          <w:b/>
          <w:bCs/>
          <w:sz w:val="24"/>
          <w:szCs w:val="24"/>
          <w:u w:val="single"/>
          <w:lang w:val="en-US" w:eastAsia="ja-JP"/>
        </w:rPr>
      </w:pPr>
      <w:r w:rsidRPr="009A2A31">
        <w:rPr>
          <w:rFonts w:ascii="Georgia" w:hAnsi="Georgia"/>
          <w:b/>
          <w:bCs/>
          <w:sz w:val="24"/>
          <w:szCs w:val="24"/>
          <w:u w:val="single"/>
          <w:lang w:val="en-US" w:eastAsia="ja-JP"/>
        </w:rPr>
        <w:t>Withdrawal of an offer</w:t>
      </w:r>
    </w:p>
    <w:p w14:paraId="5648BB0D" w14:textId="154673FA" w:rsidR="00084346" w:rsidRDefault="00084346" w:rsidP="00084346">
      <w:pPr>
        <w:spacing w:after="0" w:line="360" w:lineRule="auto"/>
        <w:jc w:val="both"/>
        <w:rPr>
          <w:rFonts w:ascii="Georgia" w:hAnsi="Georgia"/>
          <w:sz w:val="24"/>
          <w:szCs w:val="24"/>
        </w:rPr>
      </w:pPr>
      <w:r w:rsidRPr="00BC366A">
        <w:rPr>
          <w:rFonts w:ascii="Georgia" w:hAnsi="Georgia"/>
          <w:sz w:val="24"/>
          <w:szCs w:val="24"/>
        </w:rPr>
        <w:t>An offer of admission may be withdrawn where:</w:t>
      </w:r>
    </w:p>
    <w:p w14:paraId="4ADBE887" w14:textId="77777777" w:rsidR="00641AA2" w:rsidRPr="00BC366A" w:rsidRDefault="00641AA2" w:rsidP="00084346">
      <w:pPr>
        <w:spacing w:after="0" w:line="360" w:lineRule="auto"/>
        <w:jc w:val="both"/>
        <w:rPr>
          <w:rFonts w:ascii="Georgia" w:hAnsi="Georgia"/>
          <w:sz w:val="24"/>
          <w:szCs w:val="24"/>
        </w:rPr>
      </w:pPr>
    </w:p>
    <w:p w14:paraId="3F3CB45E" w14:textId="58EFF137" w:rsidR="00084346" w:rsidRPr="00BC366A" w:rsidRDefault="009C1E8D" w:rsidP="0016486D">
      <w:pPr>
        <w:pStyle w:val="ListParagraph"/>
        <w:numPr>
          <w:ilvl w:val="2"/>
          <w:numId w:val="21"/>
        </w:numPr>
        <w:spacing w:after="0" w:line="360" w:lineRule="auto"/>
        <w:ind w:left="1134" w:hanging="1134"/>
        <w:jc w:val="both"/>
        <w:rPr>
          <w:rFonts w:ascii="Georgia" w:hAnsi="Georgia"/>
          <w:sz w:val="24"/>
          <w:szCs w:val="24"/>
        </w:rPr>
      </w:pPr>
      <w:r>
        <w:rPr>
          <w:rFonts w:ascii="Georgia" w:hAnsi="Georgia"/>
          <w:sz w:val="24"/>
          <w:szCs w:val="24"/>
        </w:rPr>
        <w:t>t</w:t>
      </w:r>
      <w:r w:rsidR="00084346" w:rsidRPr="00BC366A">
        <w:rPr>
          <w:rFonts w:ascii="Georgia" w:hAnsi="Georgia"/>
          <w:sz w:val="24"/>
          <w:szCs w:val="24"/>
        </w:rPr>
        <w:t>he information contained in the application is false or misleading in a material respect, or</w:t>
      </w:r>
    </w:p>
    <w:p w14:paraId="16E06167" w14:textId="00113DFC" w:rsidR="00084346" w:rsidRPr="00BC366A" w:rsidRDefault="009C1E8D" w:rsidP="0016486D">
      <w:pPr>
        <w:pStyle w:val="ListParagraph"/>
        <w:numPr>
          <w:ilvl w:val="2"/>
          <w:numId w:val="21"/>
        </w:numPr>
        <w:spacing w:after="0" w:line="360" w:lineRule="auto"/>
        <w:ind w:left="1134" w:hanging="1134"/>
        <w:jc w:val="both"/>
        <w:rPr>
          <w:rFonts w:ascii="Georgia" w:hAnsi="Georgia"/>
          <w:sz w:val="24"/>
          <w:szCs w:val="24"/>
        </w:rPr>
      </w:pPr>
      <w:r>
        <w:rPr>
          <w:rFonts w:ascii="Georgia" w:hAnsi="Georgia"/>
          <w:sz w:val="24"/>
          <w:szCs w:val="24"/>
        </w:rPr>
        <w:t>the a</w:t>
      </w:r>
      <w:r w:rsidR="00084346" w:rsidRPr="00BC366A">
        <w:rPr>
          <w:rFonts w:ascii="Georgia" w:hAnsi="Georgia"/>
          <w:sz w:val="24"/>
          <w:szCs w:val="24"/>
        </w:rPr>
        <w:t xml:space="preserve">pplicant fails to confirm acceptance of an offer of admission on or before the date set out in the annual </w:t>
      </w:r>
      <w:r w:rsidR="00FB1C5E" w:rsidRPr="00BC366A">
        <w:rPr>
          <w:rFonts w:ascii="Georgia" w:hAnsi="Georgia"/>
          <w:sz w:val="24"/>
          <w:szCs w:val="24"/>
        </w:rPr>
        <w:t xml:space="preserve">Admission Notice </w:t>
      </w:r>
      <w:r w:rsidR="00084346" w:rsidRPr="00BC366A">
        <w:rPr>
          <w:rFonts w:ascii="Georgia" w:hAnsi="Georgia"/>
          <w:sz w:val="24"/>
          <w:szCs w:val="24"/>
        </w:rPr>
        <w:t xml:space="preserve">of the </w:t>
      </w:r>
      <w:r w:rsidR="00D56ED0">
        <w:rPr>
          <w:rFonts w:ascii="Georgia" w:hAnsi="Georgia"/>
          <w:sz w:val="24"/>
          <w:szCs w:val="24"/>
        </w:rPr>
        <w:t>college</w:t>
      </w:r>
      <w:r w:rsidR="00084346" w:rsidRPr="00BC366A">
        <w:rPr>
          <w:rFonts w:ascii="Georgia" w:hAnsi="Georgia"/>
          <w:sz w:val="24"/>
          <w:szCs w:val="24"/>
        </w:rPr>
        <w:t xml:space="preserve"> </w:t>
      </w:r>
      <w:r w:rsidR="00965B1A" w:rsidRPr="003E7717">
        <w:rPr>
          <w:rFonts w:ascii="Georgia" w:hAnsi="Georgia"/>
          <w:sz w:val="24"/>
          <w:szCs w:val="24"/>
        </w:rPr>
        <w:t>for the</w:t>
      </w:r>
      <w:r w:rsidR="00965B1A">
        <w:rPr>
          <w:rFonts w:ascii="Georgia" w:hAnsi="Georgia"/>
          <w:sz w:val="24"/>
          <w:szCs w:val="24"/>
        </w:rPr>
        <w:t xml:space="preserve"> </w:t>
      </w:r>
      <w:r w:rsidR="00965B1A" w:rsidRPr="003E7717">
        <w:rPr>
          <w:rFonts w:ascii="Georgia" w:hAnsi="Georgia"/>
          <w:sz w:val="24"/>
          <w:szCs w:val="24"/>
        </w:rPr>
        <w:t>academic year</w:t>
      </w:r>
      <w:r w:rsidR="00965B1A">
        <w:rPr>
          <w:rFonts w:ascii="Georgia" w:hAnsi="Georgia"/>
          <w:sz w:val="24"/>
          <w:szCs w:val="24"/>
        </w:rPr>
        <w:t xml:space="preserve"> for which s/he is applying</w:t>
      </w:r>
      <w:r w:rsidR="00084346" w:rsidRPr="00BC366A">
        <w:rPr>
          <w:rFonts w:ascii="Georgia" w:hAnsi="Georgia"/>
          <w:sz w:val="24"/>
          <w:szCs w:val="24"/>
        </w:rPr>
        <w:t>, or in the case of a late application, or second/third-round offer,  within 2 weeks, or</w:t>
      </w:r>
    </w:p>
    <w:p w14:paraId="39056B6F" w14:textId="694DE317" w:rsidR="00084346" w:rsidRPr="00A41BA9" w:rsidRDefault="009C1E8D" w:rsidP="0016486D">
      <w:pPr>
        <w:pStyle w:val="ListParagraph"/>
        <w:numPr>
          <w:ilvl w:val="2"/>
          <w:numId w:val="21"/>
        </w:numPr>
        <w:spacing w:after="0" w:line="360" w:lineRule="auto"/>
        <w:ind w:left="1134" w:hanging="1134"/>
        <w:jc w:val="both"/>
        <w:rPr>
          <w:rFonts w:ascii="Georgia" w:hAnsi="Georgia"/>
          <w:sz w:val="24"/>
          <w:szCs w:val="24"/>
        </w:rPr>
      </w:pPr>
      <w:r>
        <w:rPr>
          <w:rFonts w:ascii="Georgia" w:hAnsi="Georgia"/>
          <w:sz w:val="24"/>
          <w:szCs w:val="24"/>
        </w:rPr>
        <w:t>an a</w:t>
      </w:r>
      <w:r w:rsidR="00084346" w:rsidRPr="00BC366A">
        <w:rPr>
          <w:rFonts w:ascii="Georgia" w:hAnsi="Georgia"/>
          <w:sz w:val="24"/>
          <w:szCs w:val="24"/>
        </w:rPr>
        <w:t>pplicant has not indicated</w:t>
      </w:r>
      <w:r w:rsidR="00084346">
        <w:rPr>
          <w:rFonts w:ascii="Georgia" w:hAnsi="Georgia"/>
          <w:sz w:val="24"/>
          <w:szCs w:val="24"/>
        </w:rPr>
        <w:t>:</w:t>
      </w:r>
    </w:p>
    <w:p w14:paraId="1FF751F3" w14:textId="52627AA6" w:rsidR="00084346" w:rsidRPr="00372475" w:rsidRDefault="00084346" w:rsidP="0016486D">
      <w:pPr>
        <w:pStyle w:val="ListParagraph"/>
        <w:numPr>
          <w:ilvl w:val="0"/>
          <w:numId w:val="24"/>
        </w:numPr>
        <w:spacing w:after="0" w:line="360" w:lineRule="auto"/>
        <w:ind w:left="1134" w:hanging="675"/>
        <w:jc w:val="both"/>
        <w:rPr>
          <w:rFonts w:ascii="Georgia" w:hAnsi="Georgia"/>
          <w:sz w:val="24"/>
          <w:szCs w:val="24"/>
        </w:rPr>
      </w:pPr>
      <w:r w:rsidRPr="00372475">
        <w:rPr>
          <w:rFonts w:ascii="Georgia" w:hAnsi="Georgia"/>
          <w:sz w:val="24"/>
          <w:szCs w:val="24"/>
        </w:rPr>
        <w:t>whether or not s/he has applied for and is awaiting confirmation of an offer from another school(s) and if so, the details of the school(s)</w:t>
      </w:r>
    </w:p>
    <w:p w14:paraId="6E0F9BD6" w14:textId="77777777" w:rsidR="00084346" w:rsidRPr="004F7C56" w:rsidRDefault="00084346" w:rsidP="0016486D">
      <w:pPr>
        <w:spacing w:after="0" w:line="360" w:lineRule="auto"/>
        <w:ind w:left="1134" w:firstLine="720"/>
        <w:jc w:val="both"/>
        <w:rPr>
          <w:rFonts w:ascii="Georgia" w:hAnsi="Georgia"/>
          <w:sz w:val="24"/>
          <w:szCs w:val="24"/>
        </w:rPr>
      </w:pPr>
      <w:r w:rsidRPr="004F7C56">
        <w:rPr>
          <w:rFonts w:ascii="Georgia" w:hAnsi="Georgia"/>
          <w:sz w:val="24"/>
          <w:szCs w:val="24"/>
        </w:rPr>
        <w:t>and</w:t>
      </w:r>
    </w:p>
    <w:p w14:paraId="67DA424C" w14:textId="2708028E" w:rsidR="00084346" w:rsidRDefault="00084346" w:rsidP="0016486D">
      <w:pPr>
        <w:pStyle w:val="ListParagraph"/>
        <w:numPr>
          <w:ilvl w:val="0"/>
          <w:numId w:val="24"/>
        </w:numPr>
        <w:spacing w:after="0" w:line="360" w:lineRule="auto"/>
        <w:ind w:left="1134" w:hanging="708"/>
        <w:jc w:val="both"/>
        <w:rPr>
          <w:rFonts w:ascii="Georgia" w:hAnsi="Georgia"/>
          <w:sz w:val="24"/>
          <w:szCs w:val="24"/>
        </w:rPr>
      </w:pPr>
      <w:r w:rsidRPr="00372475">
        <w:rPr>
          <w:rFonts w:ascii="Georgia" w:hAnsi="Georgia"/>
          <w:sz w:val="24"/>
          <w:szCs w:val="24"/>
        </w:rPr>
        <w:t>whether or not or s/he has accepted an offer of admission from another school(s) and if so, the details of the offer(s)</w:t>
      </w:r>
    </w:p>
    <w:p w14:paraId="79F1E757" w14:textId="77777777" w:rsidR="00084346" w:rsidRPr="00372475" w:rsidRDefault="00084346" w:rsidP="00084346">
      <w:pPr>
        <w:pStyle w:val="ListParagraph"/>
        <w:spacing w:after="0" w:line="360" w:lineRule="auto"/>
        <w:ind w:left="2835"/>
        <w:jc w:val="both"/>
        <w:rPr>
          <w:rFonts w:ascii="Georgia" w:hAnsi="Georgia"/>
          <w:sz w:val="24"/>
          <w:szCs w:val="24"/>
        </w:rPr>
      </w:pPr>
    </w:p>
    <w:p w14:paraId="0B11E5B8" w14:textId="3D80A2C3" w:rsidR="009A2A31" w:rsidRPr="009A2A31" w:rsidRDefault="009A2A31" w:rsidP="009A2A31">
      <w:pPr>
        <w:tabs>
          <w:tab w:val="left" w:pos="993"/>
        </w:tabs>
        <w:spacing w:after="0" w:line="360" w:lineRule="auto"/>
        <w:jc w:val="both"/>
        <w:rPr>
          <w:rFonts w:ascii="Georgia" w:hAnsi="Georgia"/>
          <w:sz w:val="24"/>
          <w:szCs w:val="24"/>
          <w:lang w:val="en-US" w:eastAsia="ja-JP"/>
        </w:rPr>
      </w:pPr>
      <w:r w:rsidRPr="009A2A31">
        <w:rPr>
          <w:rFonts w:ascii="Georgia" w:hAnsi="Georgia"/>
          <w:sz w:val="24"/>
          <w:szCs w:val="24"/>
          <w:lang w:val="en-US" w:eastAsia="ja-JP"/>
        </w:rPr>
        <w:t>If an offer of a place i</w:t>
      </w:r>
      <w:r w:rsidR="009C1E8D">
        <w:rPr>
          <w:rFonts w:ascii="Georgia" w:hAnsi="Georgia"/>
          <w:sz w:val="24"/>
          <w:szCs w:val="24"/>
          <w:lang w:val="en-US" w:eastAsia="ja-JP"/>
        </w:rPr>
        <w:t xml:space="preserve">s withdrawn by the </w:t>
      </w:r>
      <w:r w:rsidR="00985633">
        <w:rPr>
          <w:rFonts w:ascii="Georgia" w:hAnsi="Georgia"/>
          <w:sz w:val="24"/>
          <w:szCs w:val="24"/>
          <w:lang w:val="en-US" w:eastAsia="ja-JP"/>
        </w:rPr>
        <w:t>college</w:t>
      </w:r>
      <w:r w:rsidR="009C1E8D">
        <w:rPr>
          <w:rFonts w:ascii="Georgia" w:hAnsi="Georgia"/>
          <w:sz w:val="24"/>
          <w:szCs w:val="24"/>
          <w:lang w:val="en-US" w:eastAsia="ja-JP"/>
        </w:rPr>
        <w:t>, the s</w:t>
      </w:r>
      <w:r w:rsidRPr="009A2A31">
        <w:rPr>
          <w:rFonts w:ascii="Georgia" w:hAnsi="Georgia"/>
          <w:sz w:val="24"/>
          <w:szCs w:val="24"/>
          <w:lang w:val="en-US" w:eastAsia="ja-JP"/>
        </w:rPr>
        <w:t xml:space="preserve">tudent on whose behalf the application was made shall lose his/her place on the admission list or waiting list for that academic year and any subsequent applications </w:t>
      </w:r>
      <w:r w:rsidR="00084346" w:rsidRPr="009A2A31">
        <w:rPr>
          <w:rFonts w:ascii="Georgia" w:hAnsi="Georgia"/>
          <w:sz w:val="24"/>
          <w:szCs w:val="24"/>
          <w:lang w:val="en-US" w:eastAsia="ja-JP"/>
        </w:rPr>
        <w:t>for t</w:t>
      </w:r>
      <w:r w:rsidR="00084346">
        <w:rPr>
          <w:rFonts w:ascii="Georgia" w:hAnsi="Georgia"/>
          <w:sz w:val="24"/>
          <w:szCs w:val="24"/>
          <w:lang w:val="en-US" w:eastAsia="ja-JP"/>
        </w:rPr>
        <w:t xml:space="preserve">he same </w:t>
      </w:r>
      <w:r w:rsidR="00084346" w:rsidRPr="009A2A31">
        <w:rPr>
          <w:rFonts w:ascii="Georgia" w:hAnsi="Georgia"/>
          <w:sz w:val="24"/>
          <w:szCs w:val="24"/>
          <w:lang w:val="en-US" w:eastAsia="ja-JP"/>
        </w:rPr>
        <w:t xml:space="preserve">academic year </w:t>
      </w:r>
      <w:r w:rsidR="009C1E8D">
        <w:rPr>
          <w:rFonts w:ascii="Georgia" w:hAnsi="Georgia"/>
          <w:sz w:val="24"/>
          <w:szCs w:val="24"/>
          <w:lang w:val="en-US" w:eastAsia="ja-JP"/>
        </w:rPr>
        <w:t>on behalf of that s</w:t>
      </w:r>
      <w:r w:rsidRPr="009A2A31">
        <w:rPr>
          <w:rFonts w:ascii="Georgia" w:hAnsi="Georgia"/>
          <w:sz w:val="24"/>
          <w:szCs w:val="24"/>
          <w:lang w:val="en-US" w:eastAsia="ja-JP"/>
        </w:rPr>
        <w:t xml:space="preserve">tudent shall be treated as a late application in line with section </w:t>
      </w:r>
      <w:r>
        <w:rPr>
          <w:rFonts w:ascii="Georgia" w:hAnsi="Georgia"/>
          <w:sz w:val="24"/>
          <w:szCs w:val="24"/>
          <w:lang w:val="en-US" w:eastAsia="ja-JP"/>
        </w:rPr>
        <w:t>6</w:t>
      </w:r>
      <w:r w:rsidRPr="009A2A31">
        <w:rPr>
          <w:rFonts w:ascii="Georgia" w:hAnsi="Georgia"/>
          <w:sz w:val="24"/>
          <w:szCs w:val="24"/>
          <w:lang w:val="en-US" w:eastAsia="ja-JP"/>
        </w:rPr>
        <w:t>.1.4 above.</w:t>
      </w:r>
    </w:p>
    <w:p w14:paraId="069D4C6C" w14:textId="77777777" w:rsidR="009A2A31" w:rsidRPr="009A2A31" w:rsidRDefault="009A2A31" w:rsidP="009A2A31">
      <w:pPr>
        <w:tabs>
          <w:tab w:val="left" w:pos="993"/>
        </w:tabs>
        <w:spacing w:after="0" w:line="360" w:lineRule="auto"/>
        <w:jc w:val="both"/>
        <w:rPr>
          <w:rFonts w:ascii="Georgia" w:hAnsi="Georgia"/>
          <w:b/>
          <w:bCs/>
          <w:sz w:val="24"/>
          <w:szCs w:val="24"/>
          <w:lang w:val="en-US" w:eastAsia="ja-JP"/>
        </w:rPr>
      </w:pPr>
    </w:p>
    <w:p w14:paraId="6AD0D4C3" w14:textId="42BCF629" w:rsidR="00BB3D2C" w:rsidRPr="001D4CCB" w:rsidRDefault="00BB3D2C" w:rsidP="000630B5">
      <w:pPr>
        <w:pStyle w:val="ListParagraph"/>
        <w:numPr>
          <w:ilvl w:val="0"/>
          <w:numId w:val="16"/>
        </w:numPr>
        <w:tabs>
          <w:tab w:val="left" w:pos="993"/>
        </w:tabs>
        <w:spacing w:after="0" w:line="360" w:lineRule="auto"/>
        <w:ind w:left="993" w:hanging="993"/>
        <w:jc w:val="both"/>
        <w:rPr>
          <w:rFonts w:ascii="Georgia" w:hAnsi="Georgia"/>
          <w:b/>
          <w:bCs/>
          <w:sz w:val="24"/>
          <w:szCs w:val="24"/>
          <w:lang w:val="en-US" w:eastAsia="ja-JP"/>
        </w:rPr>
      </w:pPr>
      <w:r w:rsidRPr="001D4CCB">
        <w:rPr>
          <w:rFonts w:ascii="Georgia" w:hAnsi="Georgia"/>
          <w:b/>
          <w:bCs/>
          <w:sz w:val="24"/>
          <w:szCs w:val="24"/>
          <w:u w:val="single"/>
          <w:lang w:val="en-US" w:eastAsia="ja-JP"/>
        </w:rPr>
        <w:lastRenderedPageBreak/>
        <w:t>Appeals:</w:t>
      </w:r>
    </w:p>
    <w:p w14:paraId="36A5FC72" w14:textId="62759ED4" w:rsidR="001107A1" w:rsidRDefault="00AC5C5A" w:rsidP="007C4DAD">
      <w:pPr>
        <w:spacing w:after="0" w:line="360" w:lineRule="auto"/>
        <w:jc w:val="both"/>
        <w:rPr>
          <w:rFonts w:ascii="Georgia" w:hAnsi="Georgia"/>
          <w:sz w:val="24"/>
          <w:szCs w:val="24"/>
        </w:rPr>
      </w:pPr>
      <w:r w:rsidRPr="001D4CCB">
        <w:rPr>
          <w:rFonts w:ascii="Georgia" w:hAnsi="Georgia"/>
          <w:sz w:val="24"/>
          <w:szCs w:val="24"/>
        </w:rPr>
        <w:t xml:space="preserve">For information relating </w:t>
      </w:r>
      <w:r w:rsidR="009C1E8D">
        <w:rPr>
          <w:rFonts w:ascii="Georgia" w:hAnsi="Georgia"/>
          <w:sz w:val="24"/>
          <w:szCs w:val="24"/>
        </w:rPr>
        <w:t>to an a</w:t>
      </w:r>
      <w:r w:rsidRPr="00546E27">
        <w:rPr>
          <w:rFonts w:ascii="Georgia" w:hAnsi="Georgia"/>
          <w:sz w:val="24"/>
          <w:szCs w:val="24"/>
        </w:rPr>
        <w:t xml:space="preserve">pplicant’s right to appeal a decision of </w:t>
      </w:r>
      <w:r w:rsidR="009C1E8D">
        <w:rPr>
          <w:rFonts w:ascii="Georgia" w:hAnsi="Georgia"/>
          <w:sz w:val="24"/>
          <w:szCs w:val="24"/>
        </w:rPr>
        <w:t>Carrigtwohill Community College</w:t>
      </w:r>
      <w:r w:rsidRPr="00546E27">
        <w:rPr>
          <w:rFonts w:ascii="Georgia" w:hAnsi="Georgia"/>
          <w:sz w:val="24"/>
          <w:szCs w:val="24"/>
        </w:rPr>
        <w:t xml:space="preserve"> regarding admission</w:t>
      </w:r>
      <w:r w:rsidR="007D071F">
        <w:rPr>
          <w:rFonts w:ascii="Georgia" w:hAnsi="Georgia"/>
          <w:sz w:val="24"/>
          <w:szCs w:val="24"/>
        </w:rPr>
        <w:t xml:space="preserve"> </w:t>
      </w:r>
      <w:r w:rsidR="0096333B" w:rsidRPr="006D1DE1">
        <w:rPr>
          <w:rFonts w:ascii="Georgia" w:hAnsi="Georgia"/>
          <w:sz w:val="24"/>
          <w:szCs w:val="24"/>
        </w:rPr>
        <w:t xml:space="preserve">to </w:t>
      </w:r>
      <w:r w:rsidR="00FB58AC">
        <w:rPr>
          <w:rFonts w:ascii="Georgia" w:hAnsi="Georgia"/>
          <w:sz w:val="24"/>
          <w:szCs w:val="24"/>
        </w:rPr>
        <w:t>a year</w:t>
      </w:r>
      <w:r w:rsidR="00C13AE4">
        <w:rPr>
          <w:rFonts w:ascii="Georgia" w:hAnsi="Georgia"/>
          <w:sz w:val="24"/>
          <w:szCs w:val="24"/>
        </w:rPr>
        <w:t>-group other th</w:t>
      </w:r>
      <w:r w:rsidR="009C1E8D">
        <w:rPr>
          <w:rFonts w:ascii="Georgia" w:hAnsi="Georgia"/>
          <w:sz w:val="24"/>
          <w:szCs w:val="24"/>
        </w:rPr>
        <w:t>an first y</w:t>
      </w:r>
      <w:r w:rsidR="00C13AE4">
        <w:rPr>
          <w:rFonts w:ascii="Georgia" w:hAnsi="Georgia"/>
          <w:sz w:val="24"/>
          <w:szCs w:val="24"/>
        </w:rPr>
        <w:t>ear</w:t>
      </w:r>
      <w:r w:rsidR="007D071F">
        <w:rPr>
          <w:rFonts w:ascii="Georgia" w:hAnsi="Georgia"/>
          <w:sz w:val="24"/>
          <w:szCs w:val="24"/>
        </w:rPr>
        <w:t xml:space="preserve">, </w:t>
      </w:r>
      <w:r w:rsidR="007D071F" w:rsidRPr="00546E27">
        <w:rPr>
          <w:rFonts w:ascii="Georgia" w:hAnsi="Georgia"/>
          <w:sz w:val="24"/>
          <w:szCs w:val="24"/>
        </w:rPr>
        <w:t xml:space="preserve">see </w:t>
      </w:r>
      <w:r w:rsidR="007D071F" w:rsidRPr="00C168A1">
        <w:rPr>
          <w:rFonts w:ascii="Georgia" w:hAnsi="Georgia"/>
          <w:sz w:val="24"/>
          <w:szCs w:val="24"/>
        </w:rPr>
        <w:t xml:space="preserve">section </w:t>
      </w:r>
      <w:r w:rsidR="007D071F">
        <w:rPr>
          <w:rFonts w:ascii="Georgia" w:hAnsi="Georgia"/>
          <w:sz w:val="24"/>
          <w:szCs w:val="24"/>
        </w:rPr>
        <w:t>6.</w:t>
      </w:r>
      <w:r w:rsidR="009C1E8D">
        <w:rPr>
          <w:rFonts w:ascii="Georgia" w:hAnsi="Georgia"/>
          <w:sz w:val="24"/>
          <w:szCs w:val="24"/>
        </w:rPr>
        <w:t>2</w:t>
      </w:r>
      <w:r w:rsidR="007D071F">
        <w:rPr>
          <w:rFonts w:ascii="Georgia" w:hAnsi="Georgia"/>
          <w:sz w:val="24"/>
          <w:szCs w:val="24"/>
        </w:rPr>
        <w:t>.</w:t>
      </w:r>
      <w:r w:rsidR="001107A1">
        <w:rPr>
          <w:rFonts w:ascii="Georgia" w:hAnsi="Georgia"/>
          <w:sz w:val="24"/>
          <w:szCs w:val="24"/>
        </w:rPr>
        <w:br w:type="page"/>
      </w:r>
    </w:p>
    <w:p w14:paraId="1D74DA5C" w14:textId="3A1BED22" w:rsidR="00CB748A" w:rsidRDefault="00CB748A" w:rsidP="000630B5">
      <w:pPr>
        <w:pStyle w:val="Heading1"/>
        <w:numPr>
          <w:ilvl w:val="1"/>
          <w:numId w:val="22"/>
        </w:numPr>
        <w:tabs>
          <w:tab w:val="left" w:pos="851"/>
        </w:tabs>
        <w:spacing w:line="360" w:lineRule="auto"/>
        <w:ind w:left="851" w:hanging="851"/>
        <w:rPr>
          <w:rFonts w:ascii="Georgia" w:hAnsi="Georgia"/>
          <w:sz w:val="32"/>
          <w:szCs w:val="32"/>
        </w:rPr>
      </w:pPr>
      <w:r>
        <w:rPr>
          <w:rFonts w:ascii="Georgia" w:hAnsi="Georgia"/>
          <w:sz w:val="32"/>
          <w:szCs w:val="32"/>
        </w:rPr>
        <w:lastRenderedPageBreak/>
        <w:t xml:space="preserve">Appeals  </w:t>
      </w:r>
    </w:p>
    <w:p w14:paraId="1ADA603F" w14:textId="1951E121" w:rsidR="001E587C" w:rsidRPr="009C1E8D" w:rsidRDefault="001E587C" w:rsidP="000630B5">
      <w:pPr>
        <w:pStyle w:val="ListParagraph"/>
        <w:numPr>
          <w:ilvl w:val="2"/>
          <w:numId w:val="31"/>
        </w:numPr>
        <w:tabs>
          <w:tab w:val="left" w:pos="851"/>
        </w:tabs>
        <w:spacing w:after="0" w:line="360" w:lineRule="auto"/>
        <w:jc w:val="both"/>
        <w:rPr>
          <w:rFonts w:ascii="Georgia" w:hAnsi="Georgia"/>
          <w:b/>
          <w:bCs/>
          <w:sz w:val="24"/>
          <w:szCs w:val="24"/>
          <w:u w:val="single"/>
        </w:rPr>
      </w:pPr>
      <w:r w:rsidRPr="009C1E8D">
        <w:rPr>
          <w:rFonts w:ascii="Georgia" w:hAnsi="Georgia"/>
          <w:b/>
          <w:bCs/>
          <w:sz w:val="24"/>
          <w:szCs w:val="24"/>
          <w:u w:val="single"/>
        </w:rPr>
        <w:t>Appeal where refusal was due to oversubscription:</w:t>
      </w:r>
    </w:p>
    <w:p w14:paraId="4C9C6887" w14:textId="754FFEEB" w:rsidR="00010F74" w:rsidRPr="008A3A6C" w:rsidRDefault="00010F74" w:rsidP="00010F74">
      <w:pPr>
        <w:tabs>
          <w:tab w:val="left" w:pos="851"/>
        </w:tabs>
        <w:spacing w:after="0" w:line="360" w:lineRule="auto"/>
        <w:jc w:val="both"/>
        <w:rPr>
          <w:rFonts w:ascii="Georgia" w:hAnsi="Georgia"/>
          <w:sz w:val="24"/>
          <w:szCs w:val="24"/>
        </w:rPr>
      </w:pPr>
      <w:r w:rsidRPr="007A00B4">
        <w:rPr>
          <w:rFonts w:ascii="Georgia" w:hAnsi="Georgia"/>
          <w:sz w:val="24"/>
          <w:szCs w:val="24"/>
        </w:rPr>
        <w:t xml:space="preserve">Where an applicant has been refused admission due to the </w:t>
      </w:r>
      <w:r w:rsidR="00985633">
        <w:rPr>
          <w:rFonts w:ascii="Georgia" w:hAnsi="Georgia"/>
          <w:sz w:val="24"/>
          <w:szCs w:val="24"/>
        </w:rPr>
        <w:t>college</w:t>
      </w:r>
      <w:r w:rsidRPr="007A00B4">
        <w:rPr>
          <w:rFonts w:ascii="Georgia" w:hAnsi="Georgia"/>
          <w:sz w:val="24"/>
          <w:szCs w:val="24"/>
        </w:rPr>
        <w:t xml:space="preserve"> being oversubscribed, the applicant must request a review of that decision by the Board of Management prior to making an appeal under Section 29 of the Education Act 1998.</w:t>
      </w:r>
      <w:r>
        <w:rPr>
          <w:rFonts w:ascii="Georgia" w:hAnsi="Georgia"/>
          <w:sz w:val="24"/>
          <w:szCs w:val="24"/>
        </w:rPr>
        <w:t xml:space="preserve">  </w:t>
      </w:r>
      <w:r w:rsidRPr="008A3A6C">
        <w:rPr>
          <w:rFonts w:ascii="Georgia" w:hAnsi="Georgia"/>
          <w:sz w:val="24"/>
          <w:szCs w:val="24"/>
        </w:rPr>
        <w:t xml:space="preserve">Any such appeal must be brought within fourteen calendar days of receipt by the applicant of the </w:t>
      </w:r>
      <w:r w:rsidR="001B3B0E">
        <w:rPr>
          <w:rFonts w:ascii="Georgia" w:hAnsi="Georgia"/>
          <w:sz w:val="24"/>
          <w:szCs w:val="24"/>
        </w:rPr>
        <w:t>college</w:t>
      </w:r>
      <w:r w:rsidRPr="008A3A6C">
        <w:rPr>
          <w:rFonts w:ascii="Georgia" w:hAnsi="Georgia"/>
          <w:sz w:val="24"/>
          <w:szCs w:val="24"/>
        </w:rPr>
        <w:t>’s decision to refuse to admit.  However, if a different time period for the bringing of such an appeal is specified by the Minister for Education and Skills after the publication of this Policy, same shall apply instead.</w:t>
      </w:r>
    </w:p>
    <w:p w14:paraId="2762D757" w14:textId="77777777" w:rsidR="00010F74" w:rsidRDefault="00010F74" w:rsidP="00010F74">
      <w:pPr>
        <w:tabs>
          <w:tab w:val="left" w:pos="851"/>
        </w:tabs>
        <w:spacing w:after="0" w:line="360" w:lineRule="auto"/>
        <w:jc w:val="both"/>
        <w:rPr>
          <w:rFonts w:ascii="Georgia" w:hAnsi="Georgia"/>
          <w:sz w:val="24"/>
          <w:szCs w:val="24"/>
        </w:rPr>
      </w:pPr>
    </w:p>
    <w:p w14:paraId="15EBE559" w14:textId="066E07C6" w:rsidR="00010F74" w:rsidRDefault="00010F74" w:rsidP="00010F74">
      <w:pPr>
        <w:tabs>
          <w:tab w:val="left" w:pos="851"/>
        </w:tabs>
        <w:spacing w:after="0" w:line="360" w:lineRule="auto"/>
        <w:jc w:val="both"/>
        <w:rPr>
          <w:rFonts w:ascii="Georgia" w:hAnsi="Georgia"/>
          <w:sz w:val="24"/>
          <w:szCs w:val="24"/>
        </w:rPr>
      </w:pPr>
      <w:r w:rsidRPr="00A5202D">
        <w:rPr>
          <w:rFonts w:ascii="Georgia" w:hAnsi="Georgia"/>
          <w:sz w:val="24"/>
          <w:szCs w:val="24"/>
        </w:rPr>
        <w:t>If an applicant is not satisfied with the decision of the Board of Management, or the Board of Management is not in a position to review the decision to refuse admission, the applicant may apply to bring an appeal to an appeals committee established by the Minister for Education and Skills under section 29A of the Education Act 1998.</w:t>
      </w:r>
      <w:r>
        <w:rPr>
          <w:rFonts w:ascii="Georgia" w:hAnsi="Georgia"/>
          <w:sz w:val="24"/>
          <w:szCs w:val="24"/>
        </w:rPr>
        <w:t xml:space="preserve">  The</w:t>
      </w:r>
      <w:r w:rsidRPr="00A35F09">
        <w:rPr>
          <w:rFonts w:ascii="Georgia" w:hAnsi="Georgia"/>
          <w:sz w:val="24"/>
          <w:szCs w:val="24"/>
        </w:rPr>
        <w:t xml:space="preserve"> Section 29 Appeal Application Form</w:t>
      </w:r>
      <w:r>
        <w:rPr>
          <w:rFonts w:ascii="Georgia" w:hAnsi="Georgia"/>
          <w:sz w:val="24"/>
          <w:szCs w:val="24"/>
        </w:rPr>
        <w:t xml:space="preserve"> is</w:t>
      </w:r>
      <w:r w:rsidRPr="00A35F09">
        <w:rPr>
          <w:rFonts w:ascii="Georgia" w:hAnsi="Georgia"/>
          <w:sz w:val="24"/>
          <w:szCs w:val="24"/>
        </w:rPr>
        <w:t xml:space="preserve"> available </w:t>
      </w:r>
      <w:r>
        <w:rPr>
          <w:rFonts w:ascii="Georgia" w:hAnsi="Georgia"/>
          <w:sz w:val="24"/>
          <w:szCs w:val="24"/>
        </w:rPr>
        <w:t xml:space="preserve">from the </w:t>
      </w:r>
      <w:r w:rsidR="001B3B0E">
        <w:rPr>
          <w:rFonts w:ascii="Georgia" w:hAnsi="Georgia"/>
          <w:sz w:val="24"/>
          <w:szCs w:val="24"/>
        </w:rPr>
        <w:t>college</w:t>
      </w:r>
      <w:r>
        <w:rPr>
          <w:rFonts w:ascii="Georgia" w:hAnsi="Georgia"/>
          <w:sz w:val="24"/>
          <w:szCs w:val="24"/>
        </w:rPr>
        <w:t xml:space="preserve"> </w:t>
      </w:r>
      <w:r w:rsidRPr="00A35F09">
        <w:rPr>
          <w:rFonts w:ascii="Georgia" w:hAnsi="Georgia"/>
          <w:sz w:val="24"/>
          <w:szCs w:val="24"/>
        </w:rPr>
        <w:t>office and on</w:t>
      </w:r>
      <w:r>
        <w:rPr>
          <w:rFonts w:ascii="Georgia" w:hAnsi="Georgia"/>
          <w:sz w:val="24"/>
          <w:szCs w:val="24"/>
        </w:rPr>
        <w:t xml:space="preserve"> the </w:t>
      </w:r>
      <w:r w:rsidR="001B3B0E">
        <w:rPr>
          <w:rFonts w:ascii="Georgia" w:hAnsi="Georgia"/>
          <w:sz w:val="24"/>
          <w:szCs w:val="24"/>
        </w:rPr>
        <w:t>college</w:t>
      </w:r>
      <w:r>
        <w:rPr>
          <w:rFonts w:ascii="Georgia" w:hAnsi="Georgia"/>
          <w:sz w:val="24"/>
          <w:szCs w:val="24"/>
        </w:rPr>
        <w:t>’s</w:t>
      </w:r>
      <w:r w:rsidRPr="00A35F09">
        <w:rPr>
          <w:rFonts w:ascii="Georgia" w:hAnsi="Georgia"/>
          <w:sz w:val="24"/>
          <w:szCs w:val="24"/>
        </w:rPr>
        <w:t xml:space="preserve"> website,</w:t>
      </w:r>
      <w:r>
        <w:rPr>
          <w:rFonts w:ascii="Georgia" w:hAnsi="Georgia"/>
          <w:sz w:val="24"/>
          <w:szCs w:val="24"/>
        </w:rPr>
        <w:t xml:space="preserve"> </w:t>
      </w:r>
      <w:r w:rsidRPr="006753F9">
        <w:rPr>
          <w:rFonts w:ascii="Georgia" w:hAnsi="Georgia"/>
          <w:sz w:val="24"/>
          <w:szCs w:val="24"/>
        </w:rPr>
        <w:t>carrigtwohillcc@corketb.ie</w:t>
      </w:r>
      <w:r w:rsidRPr="00A35F09">
        <w:rPr>
          <w:rFonts w:ascii="Georgia" w:hAnsi="Georgia"/>
          <w:sz w:val="24"/>
          <w:szCs w:val="24"/>
        </w:rPr>
        <w:t>.</w:t>
      </w:r>
      <w:r>
        <w:rPr>
          <w:rFonts w:ascii="Georgia" w:hAnsi="Georgia"/>
          <w:sz w:val="24"/>
          <w:szCs w:val="24"/>
        </w:rPr>
        <w:t xml:space="preserve"> </w:t>
      </w:r>
      <w:r w:rsidRPr="00A35F09">
        <w:rPr>
          <w:rFonts w:ascii="Georgia" w:hAnsi="Georgia"/>
          <w:sz w:val="24"/>
          <w:szCs w:val="24"/>
        </w:rPr>
        <w:t xml:space="preserve"> </w:t>
      </w:r>
    </w:p>
    <w:p w14:paraId="2FB2576D" w14:textId="77777777" w:rsidR="001E587C" w:rsidRPr="001E587C" w:rsidRDefault="001E587C" w:rsidP="00A35F09">
      <w:pPr>
        <w:pStyle w:val="ListParagraph"/>
        <w:tabs>
          <w:tab w:val="left" w:pos="851"/>
        </w:tabs>
        <w:spacing w:after="0" w:line="360" w:lineRule="auto"/>
        <w:ind w:left="360"/>
        <w:jc w:val="both"/>
        <w:rPr>
          <w:rFonts w:ascii="Georgia" w:hAnsi="Georgia"/>
          <w:sz w:val="24"/>
          <w:szCs w:val="24"/>
        </w:rPr>
      </w:pPr>
    </w:p>
    <w:p w14:paraId="67D0CC3C" w14:textId="7CB09861" w:rsidR="001E587C" w:rsidRPr="00BF0212" w:rsidRDefault="001E587C" w:rsidP="00BF0212">
      <w:pPr>
        <w:pStyle w:val="ListParagraph"/>
        <w:numPr>
          <w:ilvl w:val="2"/>
          <w:numId w:val="31"/>
        </w:numPr>
        <w:tabs>
          <w:tab w:val="left" w:pos="851"/>
        </w:tabs>
        <w:spacing w:after="0" w:line="360" w:lineRule="auto"/>
        <w:jc w:val="both"/>
        <w:rPr>
          <w:rFonts w:ascii="Georgia" w:hAnsi="Georgia"/>
          <w:b/>
          <w:bCs/>
          <w:sz w:val="24"/>
          <w:szCs w:val="24"/>
          <w:u w:val="single"/>
        </w:rPr>
      </w:pPr>
      <w:r w:rsidRPr="00BF0212">
        <w:rPr>
          <w:rFonts w:ascii="Georgia" w:hAnsi="Georgia"/>
          <w:b/>
          <w:bCs/>
          <w:sz w:val="24"/>
          <w:szCs w:val="24"/>
          <w:u w:val="single"/>
        </w:rPr>
        <w:t>Appeal where refusal was for a reason other than oversubscription:</w:t>
      </w:r>
    </w:p>
    <w:p w14:paraId="4004D6F8" w14:textId="314394DC" w:rsidR="00A42115" w:rsidRPr="006713E6" w:rsidRDefault="00A42115" w:rsidP="00A42115">
      <w:pPr>
        <w:tabs>
          <w:tab w:val="left" w:pos="851"/>
        </w:tabs>
        <w:spacing w:after="0" w:line="360" w:lineRule="auto"/>
        <w:jc w:val="both"/>
        <w:rPr>
          <w:rFonts w:ascii="Georgia" w:hAnsi="Georgia"/>
          <w:sz w:val="24"/>
          <w:szCs w:val="24"/>
        </w:rPr>
      </w:pPr>
      <w:r w:rsidRPr="007A00B4">
        <w:rPr>
          <w:rFonts w:ascii="Georgia" w:hAnsi="Georgia"/>
          <w:sz w:val="24"/>
          <w:szCs w:val="24"/>
        </w:rPr>
        <w:t xml:space="preserve">Where an applicant has been refused admission due to a reason other than the </w:t>
      </w:r>
      <w:r w:rsidR="001B3B0E">
        <w:rPr>
          <w:rFonts w:ascii="Georgia" w:hAnsi="Georgia"/>
          <w:sz w:val="24"/>
          <w:szCs w:val="24"/>
        </w:rPr>
        <w:t>college</w:t>
      </w:r>
      <w:r w:rsidRPr="007A00B4">
        <w:rPr>
          <w:rFonts w:ascii="Georgia" w:hAnsi="Georgia"/>
          <w:sz w:val="24"/>
          <w:szCs w:val="24"/>
        </w:rPr>
        <w:t xml:space="preserve"> being oversubscribed, the applicant may request a review of that decision by the Board of Management prior to making an appeal under Section 29 of the Education Act 1998.</w:t>
      </w:r>
      <w:r>
        <w:rPr>
          <w:rFonts w:ascii="Georgia" w:hAnsi="Georgia"/>
          <w:sz w:val="24"/>
          <w:szCs w:val="24"/>
        </w:rPr>
        <w:t xml:space="preserve">  </w:t>
      </w:r>
      <w:r w:rsidRPr="006713E6">
        <w:rPr>
          <w:rFonts w:ascii="Georgia" w:hAnsi="Georgia"/>
          <w:sz w:val="24"/>
          <w:szCs w:val="24"/>
        </w:rPr>
        <w:t>Such an appeal must be brought within fourteen calendar days of receipt by the applicant of the school’s decision to refuse to admit.  However, if a different time period for the bringing of such an appeal is specified by the Minister for Education and Skills after the publication of this policy, same shall apply instead.</w:t>
      </w:r>
    </w:p>
    <w:p w14:paraId="14B7CB27" w14:textId="77777777" w:rsidR="00A42115" w:rsidRPr="007A00B4" w:rsidRDefault="00A42115" w:rsidP="00A42115">
      <w:pPr>
        <w:tabs>
          <w:tab w:val="left" w:pos="851"/>
        </w:tabs>
        <w:spacing w:after="0" w:line="360" w:lineRule="auto"/>
        <w:jc w:val="both"/>
        <w:rPr>
          <w:rFonts w:ascii="Georgia" w:hAnsi="Georgia"/>
          <w:sz w:val="24"/>
          <w:szCs w:val="24"/>
        </w:rPr>
      </w:pPr>
    </w:p>
    <w:p w14:paraId="69F96697" w14:textId="1AFA666C" w:rsidR="00A42115" w:rsidRPr="006713E6" w:rsidRDefault="00A42115" w:rsidP="00A42115">
      <w:pPr>
        <w:tabs>
          <w:tab w:val="left" w:pos="851"/>
        </w:tabs>
        <w:spacing w:after="0" w:line="360" w:lineRule="auto"/>
        <w:jc w:val="both"/>
        <w:rPr>
          <w:rFonts w:ascii="Georgia" w:hAnsi="Georgia"/>
          <w:sz w:val="24"/>
          <w:szCs w:val="24"/>
        </w:rPr>
      </w:pPr>
      <w:r>
        <w:rPr>
          <w:rFonts w:ascii="Georgia" w:hAnsi="Georgia"/>
          <w:sz w:val="24"/>
          <w:szCs w:val="24"/>
        </w:rPr>
        <w:t>Alternatively, or i</w:t>
      </w:r>
      <w:r w:rsidRPr="006713E6">
        <w:rPr>
          <w:rFonts w:ascii="Georgia" w:hAnsi="Georgia"/>
          <w:sz w:val="24"/>
          <w:szCs w:val="24"/>
        </w:rPr>
        <w:t xml:space="preserve">f an applicant who chooses to appeal to the Board of Management is not satisfied with the decision of the Board of Management, the applicant may also apply to bring an appeal to an appeals committee established by the Minister for Education and Skills under section 29A of the Education Act 1998.  </w:t>
      </w:r>
      <w:r>
        <w:rPr>
          <w:rFonts w:ascii="Georgia" w:hAnsi="Georgia"/>
          <w:sz w:val="24"/>
          <w:szCs w:val="24"/>
        </w:rPr>
        <w:t xml:space="preserve"> </w:t>
      </w:r>
      <w:r w:rsidRPr="006713E6">
        <w:rPr>
          <w:rFonts w:ascii="Georgia" w:hAnsi="Georgia"/>
          <w:sz w:val="24"/>
          <w:szCs w:val="24"/>
        </w:rPr>
        <w:t xml:space="preserve">The Section 29 Appeal Application Form is available from the </w:t>
      </w:r>
      <w:r w:rsidR="001C56FB">
        <w:rPr>
          <w:rFonts w:ascii="Georgia" w:hAnsi="Georgia"/>
          <w:sz w:val="24"/>
          <w:szCs w:val="24"/>
        </w:rPr>
        <w:t>college</w:t>
      </w:r>
      <w:r w:rsidRPr="006713E6">
        <w:rPr>
          <w:rFonts w:ascii="Georgia" w:hAnsi="Georgia"/>
          <w:sz w:val="24"/>
          <w:szCs w:val="24"/>
        </w:rPr>
        <w:t xml:space="preserve"> office and on the </w:t>
      </w:r>
      <w:r w:rsidR="001C56FB">
        <w:rPr>
          <w:rFonts w:ascii="Georgia" w:hAnsi="Georgia"/>
          <w:sz w:val="24"/>
          <w:szCs w:val="24"/>
        </w:rPr>
        <w:t>college</w:t>
      </w:r>
      <w:r w:rsidRPr="006713E6">
        <w:rPr>
          <w:rFonts w:ascii="Georgia" w:hAnsi="Georgia"/>
          <w:sz w:val="24"/>
          <w:szCs w:val="24"/>
        </w:rPr>
        <w:t>’s website.</w:t>
      </w:r>
    </w:p>
    <w:p w14:paraId="0850D4FF" w14:textId="77777777" w:rsidR="001E587C" w:rsidRPr="001E587C" w:rsidRDefault="001E587C" w:rsidP="003E7CCF">
      <w:pPr>
        <w:pStyle w:val="ListParagraph"/>
        <w:tabs>
          <w:tab w:val="left" w:pos="851"/>
        </w:tabs>
        <w:spacing w:after="0" w:line="360" w:lineRule="auto"/>
        <w:ind w:left="360"/>
        <w:jc w:val="both"/>
        <w:rPr>
          <w:rFonts w:ascii="Georgia" w:hAnsi="Georgia"/>
          <w:sz w:val="24"/>
          <w:szCs w:val="24"/>
        </w:rPr>
      </w:pPr>
    </w:p>
    <w:p w14:paraId="69D3D0E3" w14:textId="77777777" w:rsidR="001E587C" w:rsidRPr="001E587C" w:rsidRDefault="001E587C" w:rsidP="00D776A9">
      <w:pPr>
        <w:pStyle w:val="ListParagraph"/>
        <w:tabs>
          <w:tab w:val="left" w:pos="851"/>
        </w:tabs>
        <w:spacing w:after="0" w:line="360" w:lineRule="auto"/>
        <w:ind w:left="360"/>
        <w:jc w:val="both"/>
        <w:rPr>
          <w:rFonts w:ascii="Georgia" w:hAnsi="Georgia"/>
          <w:sz w:val="24"/>
          <w:szCs w:val="24"/>
        </w:rPr>
      </w:pPr>
    </w:p>
    <w:p w14:paraId="7E018EBF" w14:textId="41EA5BD8" w:rsidR="001E587C" w:rsidRPr="00A8704B" w:rsidRDefault="00A8704B" w:rsidP="00A8704B">
      <w:pPr>
        <w:tabs>
          <w:tab w:val="left" w:pos="851"/>
        </w:tabs>
        <w:spacing w:after="0" w:line="360" w:lineRule="auto"/>
        <w:jc w:val="both"/>
        <w:rPr>
          <w:rFonts w:ascii="Georgia" w:hAnsi="Georgia"/>
          <w:b/>
          <w:bCs/>
          <w:sz w:val="24"/>
          <w:szCs w:val="24"/>
          <w:u w:val="single"/>
        </w:rPr>
      </w:pPr>
      <w:r>
        <w:rPr>
          <w:rFonts w:ascii="Georgia" w:hAnsi="Georgia"/>
          <w:b/>
          <w:bCs/>
          <w:sz w:val="24"/>
          <w:szCs w:val="24"/>
          <w:u w:val="single"/>
        </w:rPr>
        <w:lastRenderedPageBreak/>
        <w:t>6.</w:t>
      </w:r>
      <w:r w:rsidR="00913B2E">
        <w:rPr>
          <w:rFonts w:ascii="Georgia" w:hAnsi="Georgia"/>
          <w:b/>
          <w:bCs/>
          <w:sz w:val="24"/>
          <w:szCs w:val="24"/>
          <w:u w:val="single"/>
        </w:rPr>
        <w:t>2.</w:t>
      </w:r>
      <w:r>
        <w:rPr>
          <w:rFonts w:ascii="Georgia" w:hAnsi="Georgia"/>
          <w:b/>
          <w:bCs/>
          <w:sz w:val="24"/>
          <w:szCs w:val="24"/>
          <w:u w:val="single"/>
        </w:rPr>
        <w:t>3</w:t>
      </w:r>
      <w:r w:rsidRPr="00A8704B">
        <w:rPr>
          <w:rFonts w:ascii="Georgia" w:hAnsi="Georgia"/>
          <w:b/>
          <w:bCs/>
          <w:sz w:val="24"/>
          <w:szCs w:val="24"/>
        </w:rPr>
        <w:tab/>
      </w:r>
      <w:r w:rsidR="001E587C" w:rsidRPr="00A8704B">
        <w:rPr>
          <w:rFonts w:ascii="Georgia" w:hAnsi="Georgia"/>
          <w:b/>
          <w:bCs/>
          <w:sz w:val="24"/>
          <w:szCs w:val="24"/>
          <w:u w:val="single"/>
        </w:rPr>
        <w:t>Basis for appeal:</w:t>
      </w:r>
    </w:p>
    <w:p w14:paraId="1CCE2003" w14:textId="7FF91E56" w:rsidR="001E587C" w:rsidRPr="00D776A9" w:rsidRDefault="001E587C" w:rsidP="00D776A9">
      <w:pPr>
        <w:tabs>
          <w:tab w:val="left" w:pos="851"/>
        </w:tabs>
        <w:spacing w:after="0" w:line="360" w:lineRule="auto"/>
        <w:jc w:val="both"/>
        <w:rPr>
          <w:rFonts w:ascii="Georgia" w:hAnsi="Georgia"/>
          <w:sz w:val="24"/>
          <w:szCs w:val="24"/>
        </w:rPr>
      </w:pPr>
      <w:r w:rsidRPr="00D776A9">
        <w:rPr>
          <w:rFonts w:ascii="Georgia" w:hAnsi="Georgia"/>
          <w:sz w:val="24"/>
          <w:szCs w:val="24"/>
        </w:rPr>
        <w:t xml:space="preserve">As required by section 29C(2) of the Education Act 1998, an application to appeal must be based on the implementation of this </w:t>
      </w:r>
      <w:r w:rsidR="00B82ACD" w:rsidRPr="00D776A9">
        <w:rPr>
          <w:rFonts w:ascii="Georgia" w:hAnsi="Georgia"/>
          <w:sz w:val="24"/>
          <w:szCs w:val="24"/>
        </w:rPr>
        <w:t>Admission Policy</w:t>
      </w:r>
      <w:r w:rsidRPr="00D776A9">
        <w:rPr>
          <w:rFonts w:ascii="Georgia" w:hAnsi="Georgia"/>
          <w:sz w:val="24"/>
          <w:szCs w:val="24"/>
        </w:rPr>
        <w:t xml:space="preserve">, the content of the </w:t>
      </w:r>
      <w:r w:rsidR="001C56FB">
        <w:rPr>
          <w:rFonts w:ascii="Georgia" w:hAnsi="Georgia"/>
          <w:sz w:val="24"/>
          <w:szCs w:val="24"/>
        </w:rPr>
        <w:t>college</w:t>
      </w:r>
      <w:r w:rsidRPr="00D776A9">
        <w:rPr>
          <w:rFonts w:ascii="Georgia" w:hAnsi="Georgia"/>
          <w:sz w:val="24"/>
          <w:szCs w:val="24"/>
        </w:rPr>
        <w:t xml:space="preserve">’s </w:t>
      </w:r>
      <w:r w:rsidR="00CD49CF" w:rsidRPr="00D776A9">
        <w:rPr>
          <w:rFonts w:ascii="Georgia" w:hAnsi="Georgia"/>
          <w:sz w:val="24"/>
          <w:szCs w:val="24"/>
        </w:rPr>
        <w:t xml:space="preserve">Admission Notice </w:t>
      </w:r>
      <w:r w:rsidRPr="00D776A9">
        <w:rPr>
          <w:rFonts w:ascii="Georgia" w:hAnsi="Georgia"/>
          <w:sz w:val="24"/>
          <w:szCs w:val="24"/>
        </w:rPr>
        <w:t>and also set out the grounds of the request to appeal the decision.</w:t>
      </w:r>
    </w:p>
    <w:p w14:paraId="021E5D0A" w14:textId="77777777" w:rsidR="001E587C" w:rsidRPr="00D776A9" w:rsidRDefault="001E587C" w:rsidP="00D776A9">
      <w:pPr>
        <w:tabs>
          <w:tab w:val="left" w:pos="851"/>
        </w:tabs>
        <w:spacing w:after="0" w:line="360" w:lineRule="auto"/>
        <w:jc w:val="both"/>
        <w:rPr>
          <w:rFonts w:ascii="Georgia" w:hAnsi="Georgia"/>
          <w:sz w:val="24"/>
          <w:szCs w:val="24"/>
        </w:rPr>
      </w:pPr>
    </w:p>
    <w:p w14:paraId="051789D0" w14:textId="77777777" w:rsidR="008D1470" w:rsidRDefault="008D1470" w:rsidP="00ED3589">
      <w:pPr>
        <w:tabs>
          <w:tab w:val="left" w:pos="1540"/>
        </w:tabs>
        <w:spacing w:line="360" w:lineRule="auto"/>
        <w:jc w:val="both"/>
      </w:pPr>
      <w:bookmarkStart w:id="12" w:name="_Hlk30771700"/>
    </w:p>
    <w:bookmarkEnd w:id="12"/>
    <w:p w14:paraId="10049FAD" w14:textId="1C6E571D" w:rsidR="007F56A5" w:rsidRDefault="007F56A5" w:rsidP="00776111">
      <w:pPr>
        <w:tabs>
          <w:tab w:val="left" w:pos="1540"/>
        </w:tabs>
        <w:jc w:val="both"/>
      </w:pPr>
    </w:p>
    <w:p w14:paraId="5010ADE7" w14:textId="2AEC63DE" w:rsidR="007F56A5" w:rsidRDefault="007F56A5" w:rsidP="00776111">
      <w:pPr>
        <w:tabs>
          <w:tab w:val="left" w:pos="1540"/>
        </w:tabs>
        <w:jc w:val="both"/>
      </w:pPr>
    </w:p>
    <w:p w14:paraId="49BFF32C" w14:textId="63E0A950" w:rsidR="007F56A5" w:rsidRDefault="007F56A5" w:rsidP="00776111">
      <w:pPr>
        <w:tabs>
          <w:tab w:val="left" w:pos="1540"/>
        </w:tabs>
        <w:jc w:val="both"/>
      </w:pPr>
    </w:p>
    <w:p w14:paraId="3CCC4318" w14:textId="0336D22E" w:rsidR="007F56A5" w:rsidRDefault="007F56A5" w:rsidP="00776111">
      <w:pPr>
        <w:tabs>
          <w:tab w:val="left" w:pos="1540"/>
        </w:tabs>
        <w:jc w:val="both"/>
      </w:pPr>
    </w:p>
    <w:p w14:paraId="6929D5BF" w14:textId="04F9F295" w:rsidR="007F56A5" w:rsidRDefault="007F56A5" w:rsidP="00776111">
      <w:pPr>
        <w:tabs>
          <w:tab w:val="left" w:pos="1540"/>
        </w:tabs>
        <w:jc w:val="both"/>
      </w:pPr>
    </w:p>
    <w:p w14:paraId="7AF05F6C" w14:textId="11950574" w:rsidR="005E6132" w:rsidRPr="00776111" w:rsidRDefault="005E6132" w:rsidP="00F101EA">
      <w:pPr>
        <w:spacing w:after="160" w:line="259" w:lineRule="auto"/>
      </w:pPr>
    </w:p>
    <w:sectPr w:rsidR="005E6132" w:rsidRPr="00776111" w:rsidSect="00694BBF">
      <w:headerReference w:type="default" r:id="rId15"/>
      <w:footerReference w:type="default" r:id="rId16"/>
      <w:pgSz w:w="11906" w:h="16838"/>
      <w:pgMar w:top="1560" w:right="991"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BD417BB" w14:textId="77777777" w:rsidR="00A5609C" w:rsidRDefault="00A5609C" w:rsidP="00B243A4">
      <w:pPr>
        <w:spacing w:after="0" w:line="240" w:lineRule="auto"/>
      </w:pPr>
      <w:r>
        <w:separator/>
      </w:r>
    </w:p>
  </w:endnote>
  <w:endnote w:type="continuationSeparator" w:id="0">
    <w:p w14:paraId="0ADEFD54" w14:textId="77777777" w:rsidR="00A5609C" w:rsidRDefault="00A5609C" w:rsidP="00B243A4">
      <w:pPr>
        <w:spacing w:after="0" w:line="240" w:lineRule="auto"/>
      </w:pPr>
      <w:r>
        <w:continuationSeparator/>
      </w:r>
    </w:p>
  </w:endnote>
  <w:endnote w:type="continuationNotice" w:id="1">
    <w:p w14:paraId="243DC79B" w14:textId="77777777" w:rsidR="00A5609C" w:rsidRDefault="00A5609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040345760"/>
      <w:docPartObj>
        <w:docPartGallery w:val="Page Numbers (Bottom of Page)"/>
        <w:docPartUnique/>
      </w:docPartObj>
    </w:sdtPr>
    <w:sdtEndPr>
      <w:rPr>
        <w:noProof/>
      </w:rPr>
    </w:sdtEndPr>
    <w:sdtContent>
      <w:p w14:paraId="3B1CAF1D" w14:textId="26BAF753" w:rsidR="003A6962" w:rsidRDefault="003A6962">
        <w:pPr>
          <w:pStyle w:val="Footer"/>
          <w:jc w:val="right"/>
        </w:pPr>
        <w:r>
          <w:fldChar w:fldCharType="begin"/>
        </w:r>
        <w:r>
          <w:instrText xml:space="preserve"> PAGE   \* MERGEFORMAT </w:instrText>
        </w:r>
        <w:r>
          <w:fldChar w:fldCharType="separate"/>
        </w:r>
        <w:r w:rsidR="00B476B3">
          <w:rPr>
            <w:noProof/>
          </w:rPr>
          <w:t>21</w:t>
        </w:r>
        <w:r>
          <w:rPr>
            <w:noProof/>
          </w:rPr>
          <w:fldChar w:fldCharType="end"/>
        </w:r>
      </w:p>
    </w:sdtContent>
  </w:sdt>
  <w:p w14:paraId="48CAF892" w14:textId="77777777" w:rsidR="003A6962" w:rsidRDefault="003A696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A06B803" w14:textId="77777777" w:rsidR="00A5609C" w:rsidRDefault="00A5609C" w:rsidP="00B243A4">
      <w:pPr>
        <w:spacing w:after="0" w:line="240" w:lineRule="auto"/>
      </w:pPr>
      <w:r>
        <w:separator/>
      </w:r>
    </w:p>
  </w:footnote>
  <w:footnote w:type="continuationSeparator" w:id="0">
    <w:p w14:paraId="00D6C4E7" w14:textId="77777777" w:rsidR="00A5609C" w:rsidRDefault="00A5609C" w:rsidP="00B243A4">
      <w:pPr>
        <w:spacing w:after="0" w:line="240" w:lineRule="auto"/>
      </w:pPr>
      <w:r>
        <w:continuationSeparator/>
      </w:r>
    </w:p>
  </w:footnote>
  <w:footnote w:type="continuationNotice" w:id="1">
    <w:p w14:paraId="73981185" w14:textId="77777777" w:rsidR="00A5609C" w:rsidRDefault="00A5609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F6AF62" w14:textId="52DE95D3" w:rsidR="003A6962" w:rsidRDefault="003A696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22C41D46"/>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7F61AB3"/>
    <w:multiLevelType w:val="hybridMultilevel"/>
    <w:tmpl w:val="FAB473B2"/>
    <w:lvl w:ilvl="0" w:tplc="08090013">
      <w:start w:val="1"/>
      <w:numFmt w:val="upperRoman"/>
      <w:lvlText w:val="%1."/>
      <w:lvlJc w:val="righ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15:restartNumberingAfterBreak="0">
    <w:nsid w:val="0B3F24A7"/>
    <w:multiLevelType w:val="multilevel"/>
    <w:tmpl w:val="8654A8BC"/>
    <w:lvl w:ilvl="0">
      <w:start w:val="1"/>
      <w:numFmt w:val="decimal"/>
      <w:lvlText w:val="%1."/>
      <w:lvlJc w:val="left"/>
      <w:pPr>
        <w:ind w:left="360" w:hanging="360"/>
      </w:pPr>
      <w:rPr>
        <w:rFonts w:hint="default"/>
      </w:rPr>
    </w:lvl>
    <w:lvl w:ilvl="1">
      <w:start w:val="1"/>
      <w:numFmt w:val="decimal"/>
      <w:lvlText w:val="4.%2."/>
      <w:lvlJc w:val="left"/>
      <w:pPr>
        <w:ind w:left="792" w:hanging="432"/>
      </w:pPr>
      <w:rPr>
        <w:rFonts w:hint="default"/>
      </w:rPr>
    </w:lvl>
    <w:lvl w:ilvl="2">
      <w:start w:val="1"/>
      <w:numFmt w:val="decimal"/>
      <w:lvlText w:val="5.1.%3."/>
      <w:lvlJc w:val="left"/>
      <w:pPr>
        <w:ind w:left="1134" w:hanging="567"/>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C886352"/>
    <w:multiLevelType w:val="multilevel"/>
    <w:tmpl w:val="B8868D54"/>
    <w:lvl w:ilvl="0">
      <w:start w:val="1"/>
      <w:numFmt w:val="decimal"/>
      <w:lvlText w:val="%1."/>
      <w:lvlJc w:val="left"/>
      <w:pPr>
        <w:ind w:left="360" w:hanging="360"/>
      </w:pPr>
      <w:rPr>
        <w:rFonts w:hint="default"/>
      </w:rPr>
    </w:lvl>
    <w:lvl w:ilvl="1">
      <w:start w:val="7"/>
      <w:numFmt w:val="decimal"/>
      <w:lvlText w:val="5.1.6.%2"/>
      <w:lvlJc w:val="left"/>
      <w:pPr>
        <w:ind w:left="792" w:hanging="432"/>
      </w:pPr>
      <w:rPr>
        <w:rFonts w:hint="default"/>
      </w:rPr>
    </w:lvl>
    <w:lvl w:ilvl="2">
      <w:start w:val="1"/>
      <w:numFmt w:val="decimal"/>
      <w:lvlText w:val="5.1.8.%3."/>
      <w:lvlJc w:val="left"/>
      <w:pPr>
        <w:ind w:left="1418" w:hanging="851"/>
      </w:pPr>
      <w:rPr>
        <w:rFonts w:hint="default"/>
        <w:b w:val="0"/>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3F83DB8"/>
    <w:multiLevelType w:val="multilevel"/>
    <w:tmpl w:val="2A9AD556"/>
    <w:lvl w:ilvl="0">
      <w:start w:val="1"/>
      <w:numFmt w:val="decimal"/>
      <w:lvlText w:val="%1."/>
      <w:lvlJc w:val="left"/>
      <w:pPr>
        <w:ind w:left="360" w:hanging="360"/>
      </w:pPr>
      <w:rPr>
        <w:rFonts w:hint="default"/>
      </w:rPr>
    </w:lvl>
    <w:lvl w:ilvl="1">
      <w:start w:val="1"/>
      <w:numFmt w:val="decimal"/>
      <w:lvlText w:val="5.1.7.%2"/>
      <w:lvlJc w:val="left"/>
      <w:pPr>
        <w:ind w:left="792" w:hanging="432"/>
      </w:pPr>
      <w:rPr>
        <w:rFonts w:hint="default"/>
        <w:b/>
        <w:bCs/>
      </w:rPr>
    </w:lvl>
    <w:lvl w:ilvl="2">
      <w:start w:val="1"/>
      <w:numFmt w:val="decimal"/>
      <w:lvlText w:val="5.1.7.%3."/>
      <w:lvlJc w:val="left"/>
      <w:pPr>
        <w:ind w:left="1418" w:hanging="851"/>
      </w:pPr>
      <w:rPr>
        <w:rFonts w:hint="default"/>
        <w:b w:val="0"/>
        <w:sz w:val="24"/>
        <w:szCs w:val="24"/>
      </w:rPr>
    </w:lvl>
    <w:lvl w:ilvl="3">
      <w:start w:val="1"/>
      <w:numFmt w:val="decimal"/>
      <w:lvlText w:val="6.1.7.%4."/>
      <w:lvlJc w:val="left"/>
      <w:pPr>
        <w:ind w:left="1728" w:hanging="648"/>
      </w:pPr>
      <w:rPr>
        <w:rFonts w:hint="default"/>
        <w:b/>
        <w:bCs/>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1482775B"/>
    <w:multiLevelType w:val="multilevel"/>
    <w:tmpl w:val="AC8631BA"/>
    <w:lvl w:ilvl="0">
      <w:start w:val="2"/>
      <w:numFmt w:val="decimal"/>
      <w:lvlText w:val="5.1.%1"/>
      <w:lvlJc w:val="left"/>
      <w:pPr>
        <w:ind w:left="432" w:hanging="432"/>
      </w:pPr>
      <w:rPr>
        <w:rFonts w:hint="default"/>
        <w:b/>
        <w:bCs/>
      </w:rPr>
    </w:lvl>
    <w:lvl w:ilvl="1">
      <w:start w:val="1"/>
      <w:numFmt w:val="decimal"/>
      <w:pStyle w:val="Heading2"/>
      <w:lvlText w:val="%1.%2"/>
      <w:lvlJc w:val="left"/>
      <w:pPr>
        <w:ind w:left="2277" w:hanging="576"/>
      </w:pPr>
      <w:rPr>
        <w:rFonts w:hint="default"/>
      </w:rPr>
    </w:lvl>
    <w:lvl w:ilvl="2">
      <w:start w:val="2"/>
      <w:numFmt w:val="decimal"/>
      <w:lvlText w:val="5.1.%3"/>
      <w:lvlJc w:val="left"/>
      <w:pPr>
        <w:ind w:left="436" w:hanging="720"/>
      </w:pPr>
      <w:rPr>
        <w:rFonts w:hint="default"/>
      </w:rPr>
    </w:lvl>
    <w:lvl w:ilvl="3">
      <w:start w:val="1"/>
      <w:numFmt w:val="decimal"/>
      <w:pStyle w:val="Heading4"/>
      <w:lvlText w:val="%1.%2.%3.%4"/>
      <w:lvlJc w:val="left"/>
      <w:pPr>
        <w:ind w:left="580" w:hanging="864"/>
      </w:pPr>
      <w:rPr>
        <w:rFonts w:hint="default"/>
      </w:rPr>
    </w:lvl>
    <w:lvl w:ilvl="4">
      <w:start w:val="1"/>
      <w:numFmt w:val="decimal"/>
      <w:pStyle w:val="Heading5"/>
      <w:lvlText w:val="%1.%2.%3.%4.%5"/>
      <w:lvlJc w:val="left"/>
      <w:pPr>
        <w:ind w:left="724" w:hanging="1008"/>
      </w:pPr>
      <w:rPr>
        <w:rFonts w:hint="default"/>
      </w:rPr>
    </w:lvl>
    <w:lvl w:ilvl="5">
      <w:start w:val="1"/>
      <w:numFmt w:val="decimal"/>
      <w:pStyle w:val="Heading6"/>
      <w:lvlText w:val="%1.%2.%3.%4.%5.%6"/>
      <w:lvlJc w:val="left"/>
      <w:pPr>
        <w:ind w:left="868" w:hanging="1152"/>
      </w:pPr>
      <w:rPr>
        <w:rFonts w:hint="default"/>
      </w:rPr>
    </w:lvl>
    <w:lvl w:ilvl="6">
      <w:start w:val="1"/>
      <w:numFmt w:val="decimal"/>
      <w:pStyle w:val="Heading7"/>
      <w:lvlText w:val="%1.%2.%3.%4.%5.%6.%7"/>
      <w:lvlJc w:val="left"/>
      <w:pPr>
        <w:ind w:left="1012" w:hanging="1296"/>
      </w:pPr>
      <w:rPr>
        <w:rFonts w:hint="default"/>
      </w:rPr>
    </w:lvl>
    <w:lvl w:ilvl="7">
      <w:start w:val="1"/>
      <w:numFmt w:val="decimal"/>
      <w:pStyle w:val="Heading8"/>
      <w:lvlText w:val="%1.%2.%3.%4.%5.%6.%7.%8"/>
      <w:lvlJc w:val="left"/>
      <w:pPr>
        <w:ind w:left="1156" w:hanging="1440"/>
      </w:pPr>
      <w:rPr>
        <w:rFonts w:hint="default"/>
      </w:rPr>
    </w:lvl>
    <w:lvl w:ilvl="8">
      <w:start w:val="1"/>
      <w:numFmt w:val="decimal"/>
      <w:pStyle w:val="Heading9"/>
      <w:lvlText w:val="%1.%2.%3.%4.%5.%6.%7.%8.%9"/>
      <w:lvlJc w:val="left"/>
      <w:pPr>
        <w:ind w:left="1300" w:hanging="1584"/>
      </w:pPr>
      <w:rPr>
        <w:rFonts w:hint="default"/>
      </w:rPr>
    </w:lvl>
  </w:abstractNum>
  <w:abstractNum w:abstractNumId="6" w15:restartNumberingAfterBreak="0">
    <w:nsid w:val="171A052C"/>
    <w:multiLevelType w:val="hybridMultilevel"/>
    <w:tmpl w:val="8B94364E"/>
    <w:lvl w:ilvl="0" w:tplc="1E307C5C">
      <w:start w:val="1"/>
      <w:numFmt w:val="decimal"/>
      <w:lvlText w:val="1.%1."/>
      <w:lvlJc w:val="left"/>
      <w:pPr>
        <w:ind w:left="1647" w:hanging="360"/>
      </w:pPr>
      <w:rPr>
        <w:rFonts w:hint="default"/>
      </w:rPr>
    </w:lvl>
    <w:lvl w:ilvl="1" w:tplc="18090019">
      <w:start w:val="1"/>
      <w:numFmt w:val="lowerLetter"/>
      <w:lvlText w:val="%2."/>
      <w:lvlJc w:val="left"/>
      <w:pPr>
        <w:ind w:left="2367" w:hanging="360"/>
      </w:pPr>
    </w:lvl>
    <w:lvl w:ilvl="2" w:tplc="1809001B">
      <w:start w:val="1"/>
      <w:numFmt w:val="lowerRoman"/>
      <w:lvlText w:val="%3."/>
      <w:lvlJc w:val="right"/>
      <w:pPr>
        <w:ind w:left="3087" w:hanging="180"/>
      </w:pPr>
    </w:lvl>
    <w:lvl w:ilvl="3" w:tplc="1809000F" w:tentative="1">
      <w:start w:val="1"/>
      <w:numFmt w:val="decimal"/>
      <w:lvlText w:val="%4."/>
      <w:lvlJc w:val="left"/>
      <w:pPr>
        <w:ind w:left="3807" w:hanging="360"/>
      </w:pPr>
    </w:lvl>
    <w:lvl w:ilvl="4" w:tplc="18090019" w:tentative="1">
      <w:start w:val="1"/>
      <w:numFmt w:val="lowerLetter"/>
      <w:lvlText w:val="%5."/>
      <w:lvlJc w:val="left"/>
      <w:pPr>
        <w:ind w:left="4527" w:hanging="360"/>
      </w:pPr>
    </w:lvl>
    <w:lvl w:ilvl="5" w:tplc="1809001B" w:tentative="1">
      <w:start w:val="1"/>
      <w:numFmt w:val="lowerRoman"/>
      <w:lvlText w:val="%6."/>
      <w:lvlJc w:val="right"/>
      <w:pPr>
        <w:ind w:left="5247" w:hanging="180"/>
      </w:pPr>
    </w:lvl>
    <w:lvl w:ilvl="6" w:tplc="1809000F" w:tentative="1">
      <w:start w:val="1"/>
      <w:numFmt w:val="decimal"/>
      <w:lvlText w:val="%7."/>
      <w:lvlJc w:val="left"/>
      <w:pPr>
        <w:ind w:left="5967" w:hanging="360"/>
      </w:pPr>
    </w:lvl>
    <w:lvl w:ilvl="7" w:tplc="18090019" w:tentative="1">
      <w:start w:val="1"/>
      <w:numFmt w:val="lowerLetter"/>
      <w:lvlText w:val="%8."/>
      <w:lvlJc w:val="left"/>
      <w:pPr>
        <w:ind w:left="6687" w:hanging="360"/>
      </w:pPr>
    </w:lvl>
    <w:lvl w:ilvl="8" w:tplc="1809001B" w:tentative="1">
      <w:start w:val="1"/>
      <w:numFmt w:val="lowerRoman"/>
      <w:lvlText w:val="%9."/>
      <w:lvlJc w:val="right"/>
      <w:pPr>
        <w:ind w:left="7407" w:hanging="180"/>
      </w:pPr>
    </w:lvl>
  </w:abstractNum>
  <w:abstractNum w:abstractNumId="7" w15:restartNumberingAfterBreak="0">
    <w:nsid w:val="1C797531"/>
    <w:multiLevelType w:val="multilevel"/>
    <w:tmpl w:val="3DB8295E"/>
    <w:lvl w:ilvl="0">
      <w:start w:val="1"/>
      <w:numFmt w:val="decimal"/>
      <w:lvlText w:val="%1."/>
      <w:lvlJc w:val="left"/>
      <w:pPr>
        <w:ind w:left="360" w:hanging="360"/>
      </w:pPr>
      <w:rPr>
        <w:rFonts w:hint="default"/>
      </w:rPr>
    </w:lvl>
    <w:lvl w:ilvl="1">
      <w:start w:val="7"/>
      <w:numFmt w:val="decimal"/>
      <w:lvlText w:val="5.1.6.%2"/>
      <w:lvlJc w:val="left"/>
      <w:pPr>
        <w:ind w:left="792" w:hanging="432"/>
      </w:pPr>
      <w:rPr>
        <w:rFonts w:hint="default"/>
      </w:rPr>
    </w:lvl>
    <w:lvl w:ilvl="2">
      <w:start w:val="1"/>
      <w:numFmt w:val="decimal"/>
      <w:lvlText w:val="6.1.8.%3."/>
      <w:lvlJc w:val="left"/>
      <w:pPr>
        <w:ind w:left="1418" w:hanging="851"/>
      </w:pPr>
      <w:rPr>
        <w:rFonts w:hint="default"/>
        <w:b w:val="0"/>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1FAC52D7"/>
    <w:multiLevelType w:val="multilevel"/>
    <w:tmpl w:val="39C23784"/>
    <w:lvl w:ilvl="0">
      <w:start w:val="1"/>
      <w:numFmt w:val="decimal"/>
      <w:lvlText w:val="%1."/>
      <w:lvlJc w:val="left"/>
      <w:pPr>
        <w:ind w:left="360" w:hanging="360"/>
      </w:pPr>
      <w:rPr>
        <w:rFonts w:hint="default"/>
      </w:rPr>
    </w:lvl>
    <w:lvl w:ilvl="1">
      <w:start w:val="1"/>
      <w:numFmt w:val="decimal"/>
      <w:lvlText w:val="5.1.7.%2"/>
      <w:lvlJc w:val="left"/>
      <w:pPr>
        <w:ind w:left="792" w:hanging="432"/>
      </w:pPr>
      <w:rPr>
        <w:rFonts w:hint="default"/>
        <w:b/>
        <w:bCs/>
      </w:rPr>
    </w:lvl>
    <w:lvl w:ilvl="2">
      <w:start w:val="5"/>
      <w:numFmt w:val="decimal"/>
      <w:lvlText w:val="5.1.7.%3."/>
      <w:lvlJc w:val="left"/>
      <w:pPr>
        <w:ind w:left="1418" w:hanging="851"/>
      </w:pPr>
      <w:rPr>
        <w:rFonts w:hint="default"/>
        <w:b w:val="0"/>
        <w:sz w:val="24"/>
        <w:szCs w:val="24"/>
      </w:rPr>
    </w:lvl>
    <w:lvl w:ilvl="3">
      <w:start w:val="5"/>
      <w:numFmt w:val="decimal"/>
      <w:lvlText w:val="6.1.7.%4."/>
      <w:lvlJc w:val="left"/>
      <w:pPr>
        <w:ind w:left="1728" w:hanging="648"/>
      </w:pPr>
      <w:rPr>
        <w:rFonts w:hint="default"/>
        <w:b w:val="0"/>
        <w:bCs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2DF01A3"/>
    <w:multiLevelType w:val="multilevel"/>
    <w:tmpl w:val="DC7AE954"/>
    <w:lvl w:ilvl="0">
      <w:start w:val="5"/>
      <w:numFmt w:val="decimal"/>
      <w:lvlText w:val="%1"/>
      <w:lvlJc w:val="left"/>
      <w:pPr>
        <w:ind w:left="570" w:hanging="570"/>
      </w:pPr>
      <w:rPr>
        <w:rFonts w:hint="default"/>
        <w:b/>
        <w:u w:val="single"/>
      </w:rPr>
    </w:lvl>
    <w:lvl w:ilvl="1">
      <w:start w:val="2"/>
      <w:numFmt w:val="decimal"/>
      <w:lvlText w:val="%1.%2"/>
      <w:lvlJc w:val="left"/>
      <w:pPr>
        <w:ind w:left="900" w:hanging="720"/>
      </w:pPr>
      <w:rPr>
        <w:rFonts w:hint="default"/>
        <w:b/>
        <w:u w:val="single"/>
      </w:rPr>
    </w:lvl>
    <w:lvl w:ilvl="2">
      <w:start w:val="1"/>
      <w:numFmt w:val="decimal"/>
      <w:lvlText w:val="%1.%2.%3"/>
      <w:lvlJc w:val="left"/>
      <w:pPr>
        <w:ind w:left="1713" w:hanging="720"/>
      </w:pPr>
      <w:rPr>
        <w:rFonts w:hint="default"/>
        <w:b/>
        <w:u w:val="single"/>
      </w:rPr>
    </w:lvl>
    <w:lvl w:ilvl="3">
      <w:start w:val="1"/>
      <w:numFmt w:val="decimal"/>
      <w:lvlText w:val="%1.%2.%3.%4"/>
      <w:lvlJc w:val="left"/>
      <w:pPr>
        <w:ind w:left="1620" w:hanging="1080"/>
      </w:pPr>
      <w:rPr>
        <w:rFonts w:hint="default"/>
        <w:b/>
        <w:u w:val="single"/>
      </w:rPr>
    </w:lvl>
    <w:lvl w:ilvl="4">
      <w:start w:val="1"/>
      <w:numFmt w:val="decimal"/>
      <w:lvlText w:val="%1.%2.%3.%4.%5"/>
      <w:lvlJc w:val="left"/>
      <w:pPr>
        <w:ind w:left="1800" w:hanging="1080"/>
      </w:pPr>
      <w:rPr>
        <w:rFonts w:hint="default"/>
        <w:b/>
        <w:u w:val="single"/>
      </w:rPr>
    </w:lvl>
    <w:lvl w:ilvl="5">
      <w:start w:val="1"/>
      <w:numFmt w:val="decimal"/>
      <w:lvlText w:val="%1.%2.%3.%4.%5.%6"/>
      <w:lvlJc w:val="left"/>
      <w:pPr>
        <w:ind w:left="2340" w:hanging="1440"/>
      </w:pPr>
      <w:rPr>
        <w:rFonts w:hint="default"/>
        <w:b/>
        <w:u w:val="single"/>
      </w:rPr>
    </w:lvl>
    <w:lvl w:ilvl="6">
      <w:start w:val="1"/>
      <w:numFmt w:val="decimal"/>
      <w:lvlText w:val="%1.%2.%3.%4.%5.%6.%7"/>
      <w:lvlJc w:val="left"/>
      <w:pPr>
        <w:ind w:left="2880" w:hanging="1800"/>
      </w:pPr>
      <w:rPr>
        <w:rFonts w:hint="default"/>
        <w:b/>
        <w:u w:val="single"/>
      </w:rPr>
    </w:lvl>
    <w:lvl w:ilvl="7">
      <w:start w:val="1"/>
      <w:numFmt w:val="decimal"/>
      <w:lvlText w:val="%1.%2.%3.%4.%5.%6.%7.%8"/>
      <w:lvlJc w:val="left"/>
      <w:pPr>
        <w:ind w:left="3060" w:hanging="1800"/>
      </w:pPr>
      <w:rPr>
        <w:rFonts w:hint="default"/>
        <w:b/>
        <w:u w:val="single"/>
      </w:rPr>
    </w:lvl>
    <w:lvl w:ilvl="8">
      <w:start w:val="1"/>
      <w:numFmt w:val="decimal"/>
      <w:lvlText w:val="%1.%2.%3.%4.%5.%6.%7.%8.%9"/>
      <w:lvlJc w:val="left"/>
      <w:pPr>
        <w:ind w:left="3600" w:hanging="2160"/>
      </w:pPr>
      <w:rPr>
        <w:rFonts w:hint="default"/>
        <w:b/>
        <w:u w:val="single"/>
      </w:rPr>
    </w:lvl>
  </w:abstractNum>
  <w:abstractNum w:abstractNumId="10" w15:restartNumberingAfterBreak="0">
    <w:nsid w:val="259B5430"/>
    <w:multiLevelType w:val="multilevel"/>
    <w:tmpl w:val="CF4409B2"/>
    <w:lvl w:ilvl="0">
      <w:start w:val="1"/>
      <w:numFmt w:val="decimal"/>
      <w:lvlText w:val="%1."/>
      <w:lvlJc w:val="left"/>
      <w:pPr>
        <w:ind w:left="360" w:hanging="360"/>
      </w:pPr>
      <w:rPr>
        <w:rFonts w:hint="default"/>
      </w:rPr>
    </w:lvl>
    <w:lvl w:ilvl="1">
      <w:start w:val="1"/>
      <w:numFmt w:val="decimal"/>
      <w:lvlText w:val="5.1.7.%2"/>
      <w:lvlJc w:val="left"/>
      <w:pPr>
        <w:ind w:left="792" w:hanging="432"/>
      </w:pPr>
      <w:rPr>
        <w:rFonts w:hint="default"/>
        <w:b/>
        <w:bCs/>
      </w:rPr>
    </w:lvl>
    <w:lvl w:ilvl="2">
      <w:start w:val="1"/>
      <w:numFmt w:val="decimal"/>
      <w:lvlText w:val="6.1.7.%3."/>
      <w:lvlJc w:val="left"/>
      <w:pPr>
        <w:ind w:left="1418" w:hanging="851"/>
      </w:pPr>
      <w:rPr>
        <w:rFonts w:hint="default"/>
        <w:b w:val="0"/>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28DC4D7E"/>
    <w:multiLevelType w:val="hybridMultilevel"/>
    <w:tmpl w:val="277AE09E"/>
    <w:lvl w:ilvl="0" w:tplc="04463878">
      <w:start w:val="1"/>
      <w:numFmt w:val="lowerRoman"/>
      <w:lvlText w:val="(%1)"/>
      <w:lvlJc w:val="left"/>
      <w:pPr>
        <w:ind w:left="3555" w:hanging="360"/>
      </w:pPr>
      <w:rPr>
        <w:rFonts w:hint="default"/>
      </w:rPr>
    </w:lvl>
    <w:lvl w:ilvl="1" w:tplc="08090019" w:tentative="1">
      <w:start w:val="1"/>
      <w:numFmt w:val="lowerLetter"/>
      <w:lvlText w:val="%2."/>
      <w:lvlJc w:val="left"/>
      <w:pPr>
        <w:ind w:left="4275" w:hanging="360"/>
      </w:pPr>
    </w:lvl>
    <w:lvl w:ilvl="2" w:tplc="0809001B" w:tentative="1">
      <w:start w:val="1"/>
      <w:numFmt w:val="lowerRoman"/>
      <w:lvlText w:val="%3."/>
      <w:lvlJc w:val="right"/>
      <w:pPr>
        <w:ind w:left="4995" w:hanging="180"/>
      </w:pPr>
    </w:lvl>
    <w:lvl w:ilvl="3" w:tplc="0809000F" w:tentative="1">
      <w:start w:val="1"/>
      <w:numFmt w:val="decimal"/>
      <w:lvlText w:val="%4."/>
      <w:lvlJc w:val="left"/>
      <w:pPr>
        <w:ind w:left="5715" w:hanging="360"/>
      </w:pPr>
    </w:lvl>
    <w:lvl w:ilvl="4" w:tplc="08090019" w:tentative="1">
      <w:start w:val="1"/>
      <w:numFmt w:val="lowerLetter"/>
      <w:lvlText w:val="%5."/>
      <w:lvlJc w:val="left"/>
      <w:pPr>
        <w:ind w:left="6435" w:hanging="360"/>
      </w:pPr>
    </w:lvl>
    <w:lvl w:ilvl="5" w:tplc="0809001B" w:tentative="1">
      <w:start w:val="1"/>
      <w:numFmt w:val="lowerRoman"/>
      <w:lvlText w:val="%6."/>
      <w:lvlJc w:val="right"/>
      <w:pPr>
        <w:ind w:left="7155" w:hanging="180"/>
      </w:pPr>
    </w:lvl>
    <w:lvl w:ilvl="6" w:tplc="0809000F" w:tentative="1">
      <w:start w:val="1"/>
      <w:numFmt w:val="decimal"/>
      <w:lvlText w:val="%7."/>
      <w:lvlJc w:val="left"/>
      <w:pPr>
        <w:ind w:left="7875" w:hanging="360"/>
      </w:pPr>
    </w:lvl>
    <w:lvl w:ilvl="7" w:tplc="08090019" w:tentative="1">
      <w:start w:val="1"/>
      <w:numFmt w:val="lowerLetter"/>
      <w:lvlText w:val="%8."/>
      <w:lvlJc w:val="left"/>
      <w:pPr>
        <w:ind w:left="8595" w:hanging="360"/>
      </w:pPr>
    </w:lvl>
    <w:lvl w:ilvl="8" w:tplc="0809001B" w:tentative="1">
      <w:start w:val="1"/>
      <w:numFmt w:val="lowerRoman"/>
      <w:lvlText w:val="%9."/>
      <w:lvlJc w:val="right"/>
      <w:pPr>
        <w:ind w:left="9315" w:hanging="180"/>
      </w:pPr>
    </w:lvl>
  </w:abstractNum>
  <w:abstractNum w:abstractNumId="12" w15:restartNumberingAfterBreak="0">
    <w:nsid w:val="2B580895"/>
    <w:multiLevelType w:val="hybridMultilevel"/>
    <w:tmpl w:val="FA0425C6"/>
    <w:lvl w:ilvl="0" w:tplc="18090001">
      <w:start w:val="1"/>
      <w:numFmt w:val="bullet"/>
      <w:lvlText w:val=""/>
      <w:lvlJc w:val="left"/>
      <w:pPr>
        <w:ind w:left="2160" w:hanging="360"/>
      </w:pPr>
      <w:rPr>
        <w:rFonts w:ascii="Symbol" w:hAnsi="Symbol" w:hint="default"/>
      </w:rPr>
    </w:lvl>
    <w:lvl w:ilvl="1" w:tplc="18090003" w:tentative="1">
      <w:start w:val="1"/>
      <w:numFmt w:val="bullet"/>
      <w:lvlText w:val="o"/>
      <w:lvlJc w:val="left"/>
      <w:pPr>
        <w:ind w:left="2880" w:hanging="360"/>
      </w:pPr>
      <w:rPr>
        <w:rFonts w:ascii="Courier New" w:hAnsi="Courier New" w:cs="Courier New" w:hint="default"/>
      </w:rPr>
    </w:lvl>
    <w:lvl w:ilvl="2" w:tplc="18090005" w:tentative="1">
      <w:start w:val="1"/>
      <w:numFmt w:val="bullet"/>
      <w:lvlText w:val=""/>
      <w:lvlJc w:val="left"/>
      <w:pPr>
        <w:ind w:left="3600" w:hanging="360"/>
      </w:pPr>
      <w:rPr>
        <w:rFonts w:ascii="Wingdings" w:hAnsi="Wingdings" w:hint="default"/>
      </w:rPr>
    </w:lvl>
    <w:lvl w:ilvl="3" w:tplc="18090001" w:tentative="1">
      <w:start w:val="1"/>
      <w:numFmt w:val="bullet"/>
      <w:lvlText w:val=""/>
      <w:lvlJc w:val="left"/>
      <w:pPr>
        <w:ind w:left="4320" w:hanging="360"/>
      </w:pPr>
      <w:rPr>
        <w:rFonts w:ascii="Symbol" w:hAnsi="Symbol" w:hint="default"/>
      </w:rPr>
    </w:lvl>
    <w:lvl w:ilvl="4" w:tplc="18090003" w:tentative="1">
      <w:start w:val="1"/>
      <w:numFmt w:val="bullet"/>
      <w:lvlText w:val="o"/>
      <w:lvlJc w:val="left"/>
      <w:pPr>
        <w:ind w:left="5040" w:hanging="360"/>
      </w:pPr>
      <w:rPr>
        <w:rFonts w:ascii="Courier New" w:hAnsi="Courier New" w:cs="Courier New" w:hint="default"/>
      </w:rPr>
    </w:lvl>
    <w:lvl w:ilvl="5" w:tplc="18090005" w:tentative="1">
      <w:start w:val="1"/>
      <w:numFmt w:val="bullet"/>
      <w:lvlText w:val=""/>
      <w:lvlJc w:val="left"/>
      <w:pPr>
        <w:ind w:left="5760" w:hanging="360"/>
      </w:pPr>
      <w:rPr>
        <w:rFonts w:ascii="Wingdings" w:hAnsi="Wingdings" w:hint="default"/>
      </w:rPr>
    </w:lvl>
    <w:lvl w:ilvl="6" w:tplc="18090001" w:tentative="1">
      <w:start w:val="1"/>
      <w:numFmt w:val="bullet"/>
      <w:lvlText w:val=""/>
      <w:lvlJc w:val="left"/>
      <w:pPr>
        <w:ind w:left="6480" w:hanging="360"/>
      </w:pPr>
      <w:rPr>
        <w:rFonts w:ascii="Symbol" w:hAnsi="Symbol" w:hint="default"/>
      </w:rPr>
    </w:lvl>
    <w:lvl w:ilvl="7" w:tplc="18090003" w:tentative="1">
      <w:start w:val="1"/>
      <w:numFmt w:val="bullet"/>
      <w:lvlText w:val="o"/>
      <w:lvlJc w:val="left"/>
      <w:pPr>
        <w:ind w:left="7200" w:hanging="360"/>
      </w:pPr>
      <w:rPr>
        <w:rFonts w:ascii="Courier New" w:hAnsi="Courier New" w:cs="Courier New" w:hint="default"/>
      </w:rPr>
    </w:lvl>
    <w:lvl w:ilvl="8" w:tplc="18090005" w:tentative="1">
      <w:start w:val="1"/>
      <w:numFmt w:val="bullet"/>
      <w:lvlText w:val=""/>
      <w:lvlJc w:val="left"/>
      <w:pPr>
        <w:ind w:left="7920" w:hanging="360"/>
      </w:pPr>
      <w:rPr>
        <w:rFonts w:ascii="Wingdings" w:hAnsi="Wingdings" w:hint="default"/>
      </w:rPr>
    </w:lvl>
  </w:abstractNum>
  <w:abstractNum w:abstractNumId="13" w15:restartNumberingAfterBreak="0">
    <w:nsid w:val="2B6037B0"/>
    <w:multiLevelType w:val="multilevel"/>
    <w:tmpl w:val="758E5BEA"/>
    <w:lvl w:ilvl="0">
      <w:start w:val="1"/>
      <w:numFmt w:val="decimal"/>
      <w:lvlText w:val="5.1.2.%1"/>
      <w:lvlJc w:val="left"/>
      <w:pPr>
        <w:ind w:left="1572" w:hanging="851"/>
      </w:pPr>
      <w:rPr>
        <w:rFonts w:hint="default"/>
        <w:b w:val="0"/>
        <w:sz w:val="24"/>
        <w:szCs w:val="24"/>
      </w:rPr>
    </w:lvl>
    <w:lvl w:ilvl="1">
      <w:start w:val="2"/>
      <w:numFmt w:val="decimal"/>
      <w:lvlText w:val="%1.%2"/>
      <w:lvlJc w:val="left"/>
      <w:pPr>
        <w:ind w:left="1442" w:hanging="645"/>
      </w:pPr>
      <w:rPr>
        <w:rFonts w:hint="default"/>
        <w:b/>
      </w:rPr>
    </w:lvl>
    <w:lvl w:ilvl="2">
      <w:start w:val="1"/>
      <w:numFmt w:val="decimal"/>
      <w:lvlText w:val="7.1.2.%3"/>
      <w:lvlJc w:val="left"/>
      <w:pPr>
        <w:ind w:left="1593" w:hanging="720"/>
      </w:pPr>
      <w:rPr>
        <w:rFonts w:hint="default"/>
        <w:b/>
      </w:rPr>
    </w:lvl>
    <w:lvl w:ilvl="3">
      <w:start w:val="1"/>
      <w:numFmt w:val="decimal"/>
      <w:lvlText w:val="5.2.2.%4"/>
      <w:lvlJc w:val="left"/>
      <w:pPr>
        <w:ind w:left="2029" w:hanging="1080"/>
      </w:pPr>
      <w:rPr>
        <w:rFonts w:hint="default"/>
        <w:b/>
      </w:rPr>
    </w:lvl>
    <w:lvl w:ilvl="4">
      <w:start w:val="1"/>
      <w:numFmt w:val="decimal"/>
      <w:lvlText w:val="%1.%2.%3.%4.%5"/>
      <w:lvlJc w:val="left"/>
      <w:pPr>
        <w:ind w:left="2105" w:hanging="1080"/>
      </w:pPr>
      <w:rPr>
        <w:rFonts w:hint="default"/>
        <w:b/>
      </w:rPr>
    </w:lvl>
    <w:lvl w:ilvl="5">
      <w:start w:val="1"/>
      <w:numFmt w:val="decimal"/>
      <w:lvlText w:val="%1.%2.%3.%4.%5.%6"/>
      <w:lvlJc w:val="left"/>
      <w:pPr>
        <w:ind w:left="2541" w:hanging="1440"/>
      </w:pPr>
      <w:rPr>
        <w:rFonts w:hint="default"/>
        <w:b/>
      </w:rPr>
    </w:lvl>
    <w:lvl w:ilvl="6">
      <w:start w:val="1"/>
      <w:numFmt w:val="decimal"/>
      <w:lvlText w:val="%1.%2.%3.%4.%5.%6.%7"/>
      <w:lvlJc w:val="left"/>
      <w:pPr>
        <w:ind w:left="2617" w:hanging="1440"/>
      </w:pPr>
      <w:rPr>
        <w:rFonts w:hint="default"/>
        <w:b/>
      </w:rPr>
    </w:lvl>
    <w:lvl w:ilvl="7">
      <w:start w:val="1"/>
      <w:numFmt w:val="decimal"/>
      <w:lvlText w:val="%1.%2.%3.%4.%5.%6.%7.%8"/>
      <w:lvlJc w:val="left"/>
      <w:pPr>
        <w:ind w:left="3053" w:hanging="1800"/>
      </w:pPr>
      <w:rPr>
        <w:rFonts w:hint="default"/>
        <w:b/>
      </w:rPr>
    </w:lvl>
    <w:lvl w:ilvl="8">
      <w:start w:val="1"/>
      <w:numFmt w:val="decimal"/>
      <w:lvlText w:val="%1.%2.%3.%4.%5.%6.%7.%8.%9"/>
      <w:lvlJc w:val="left"/>
      <w:pPr>
        <w:ind w:left="3129" w:hanging="1800"/>
      </w:pPr>
      <w:rPr>
        <w:rFonts w:hint="default"/>
        <w:b/>
      </w:rPr>
    </w:lvl>
  </w:abstractNum>
  <w:abstractNum w:abstractNumId="14" w15:restartNumberingAfterBreak="0">
    <w:nsid w:val="2CD93738"/>
    <w:multiLevelType w:val="multilevel"/>
    <w:tmpl w:val="DD021E70"/>
    <w:lvl w:ilvl="0">
      <w:start w:val="1"/>
      <w:numFmt w:val="decimal"/>
      <w:lvlText w:val="%1."/>
      <w:lvlJc w:val="left"/>
      <w:pPr>
        <w:ind w:left="720" w:hanging="360"/>
      </w:pPr>
    </w:lvl>
    <w:lvl w:ilvl="1">
      <w:start w:val="1"/>
      <w:numFmt w:val="decimal"/>
      <w:isLgl/>
      <w:lvlText w:val="%1.%2"/>
      <w:lvlJc w:val="left"/>
      <w:pPr>
        <w:ind w:left="1080" w:hanging="720"/>
      </w:pPr>
      <w:rPr>
        <w:rFonts w:eastAsia="Times New Roman" w:hint="default"/>
        <w:color w:val="000000" w:themeColor="text1"/>
      </w:rPr>
    </w:lvl>
    <w:lvl w:ilvl="2">
      <w:start w:val="2"/>
      <w:numFmt w:val="decimal"/>
      <w:isLgl/>
      <w:lvlText w:val="%1.%2.%3"/>
      <w:lvlJc w:val="left"/>
      <w:pPr>
        <w:ind w:left="1080" w:hanging="720"/>
      </w:pPr>
      <w:rPr>
        <w:rFonts w:eastAsia="Times New Roman" w:hint="default"/>
        <w:color w:val="000000" w:themeColor="text1"/>
      </w:rPr>
    </w:lvl>
    <w:lvl w:ilvl="3">
      <w:start w:val="1"/>
      <w:numFmt w:val="decimal"/>
      <w:isLgl/>
      <w:lvlText w:val="%1.%2.%3.%4"/>
      <w:lvlJc w:val="left"/>
      <w:pPr>
        <w:ind w:left="1440" w:hanging="1080"/>
      </w:pPr>
      <w:rPr>
        <w:rFonts w:eastAsia="Times New Roman" w:hint="default"/>
        <w:color w:val="000000" w:themeColor="text1"/>
      </w:rPr>
    </w:lvl>
    <w:lvl w:ilvl="4">
      <w:start w:val="1"/>
      <w:numFmt w:val="decimal"/>
      <w:isLgl/>
      <w:lvlText w:val="%1.%2.%3.%4.%5"/>
      <w:lvlJc w:val="left"/>
      <w:pPr>
        <w:ind w:left="1440" w:hanging="1080"/>
      </w:pPr>
      <w:rPr>
        <w:rFonts w:eastAsia="Times New Roman" w:hint="default"/>
        <w:color w:val="000000" w:themeColor="text1"/>
      </w:rPr>
    </w:lvl>
    <w:lvl w:ilvl="5">
      <w:start w:val="1"/>
      <w:numFmt w:val="decimal"/>
      <w:isLgl/>
      <w:lvlText w:val="%1.%2.%3.%4.%5.%6"/>
      <w:lvlJc w:val="left"/>
      <w:pPr>
        <w:ind w:left="1800" w:hanging="1440"/>
      </w:pPr>
      <w:rPr>
        <w:rFonts w:eastAsia="Times New Roman" w:hint="default"/>
        <w:color w:val="000000" w:themeColor="text1"/>
      </w:rPr>
    </w:lvl>
    <w:lvl w:ilvl="6">
      <w:start w:val="1"/>
      <w:numFmt w:val="decimal"/>
      <w:isLgl/>
      <w:lvlText w:val="%1.%2.%3.%4.%5.%6.%7"/>
      <w:lvlJc w:val="left"/>
      <w:pPr>
        <w:ind w:left="2160" w:hanging="1800"/>
      </w:pPr>
      <w:rPr>
        <w:rFonts w:eastAsia="Times New Roman" w:hint="default"/>
        <w:color w:val="000000" w:themeColor="text1"/>
      </w:rPr>
    </w:lvl>
    <w:lvl w:ilvl="7">
      <w:start w:val="1"/>
      <w:numFmt w:val="decimal"/>
      <w:isLgl/>
      <w:lvlText w:val="%1.%2.%3.%4.%5.%6.%7.%8"/>
      <w:lvlJc w:val="left"/>
      <w:pPr>
        <w:ind w:left="2160" w:hanging="1800"/>
      </w:pPr>
      <w:rPr>
        <w:rFonts w:eastAsia="Times New Roman" w:hint="default"/>
        <w:color w:val="000000" w:themeColor="text1"/>
      </w:rPr>
    </w:lvl>
    <w:lvl w:ilvl="8">
      <w:start w:val="1"/>
      <w:numFmt w:val="decimal"/>
      <w:isLgl/>
      <w:lvlText w:val="%1.%2.%3.%4.%5.%6.%7.%8.%9"/>
      <w:lvlJc w:val="left"/>
      <w:pPr>
        <w:ind w:left="2520" w:hanging="2160"/>
      </w:pPr>
      <w:rPr>
        <w:rFonts w:eastAsia="Times New Roman" w:hint="default"/>
        <w:color w:val="000000" w:themeColor="text1"/>
      </w:rPr>
    </w:lvl>
  </w:abstractNum>
  <w:abstractNum w:abstractNumId="15" w15:restartNumberingAfterBreak="0">
    <w:nsid w:val="2DFC5D88"/>
    <w:multiLevelType w:val="multilevel"/>
    <w:tmpl w:val="7BF260BA"/>
    <w:lvl w:ilvl="0">
      <w:start w:val="1"/>
      <w:numFmt w:val="decimal"/>
      <w:lvlText w:val="%1."/>
      <w:lvlJc w:val="left"/>
      <w:pPr>
        <w:ind w:left="360" w:hanging="360"/>
      </w:pPr>
      <w:rPr>
        <w:rFonts w:hint="default"/>
      </w:rPr>
    </w:lvl>
    <w:lvl w:ilvl="1">
      <w:start w:val="1"/>
      <w:numFmt w:val="decimal"/>
      <w:lvlText w:val="4.%2."/>
      <w:lvlJc w:val="left"/>
      <w:pPr>
        <w:ind w:left="792" w:hanging="432"/>
      </w:pPr>
      <w:rPr>
        <w:rFonts w:hint="default"/>
      </w:rPr>
    </w:lvl>
    <w:lvl w:ilvl="2">
      <w:start w:val="1"/>
      <w:numFmt w:val="decimal"/>
      <w:lvlText w:val="6.1.%3."/>
      <w:lvlJc w:val="left"/>
      <w:pPr>
        <w:ind w:left="1134" w:hanging="567"/>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2EF17CF5"/>
    <w:multiLevelType w:val="multilevel"/>
    <w:tmpl w:val="6ADAA19A"/>
    <w:lvl w:ilvl="0">
      <w:start w:val="1"/>
      <w:numFmt w:val="decimal"/>
      <w:lvlText w:val="6.%1"/>
      <w:lvlJc w:val="left"/>
      <w:pPr>
        <w:ind w:left="567" w:hanging="567"/>
      </w:pPr>
      <w:rPr>
        <w:rFonts w:hint="default"/>
        <w:b/>
      </w:rPr>
    </w:lvl>
    <w:lvl w:ilvl="1">
      <w:start w:val="1"/>
      <w:numFmt w:val="decimal"/>
      <w:lvlText w:val="6.2.%2."/>
      <w:lvlJc w:val="left"/>
      <w:pPr>
        <w:ind w:left="1134" w:hanging="567"/>
      </w:pPr>
      <w:rPr>
        <w:rFonts w:hint="default"/>
        <w:b w:val="0"/>
      </w:rPr>
    </w:lvl>
    <w:lvl w:ilvl="2">
      <w:start w:val="1"/>
      <w:numFmt w:val="decimal"/>
      <w:lvlText w:val="%1.%2.%3"/>
      <w:lvlJc w:val="left"/>
      <w:pPr>
        <w:ind w:left="1800" w:hanging="720"/>
      </w:pPr>
      <w:rPr>
        <w:rFonts w:hint="default"/>
      </w:rPr>
    </w:lvl>
    <w:lvl w:ilvl="3">
      <w:start w:val="1"/>
      <w:numFmt w:val="decimal"/>
      <w:lvlText w:val="%1.%2.%3.%4"/>
      <w:lvlJc w:val="left"/>
      <w:pPr>
        <w:ind w:left="2520" w:hanging="108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600" w:hanging="144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680" w:hanging="1800"/>
      </w:pPr>
      <w:rPr>
        <w:rFonts w:hint="default"/>
      </w:rPr>
    </w:lvl>
    <w:lvl w:ilvl="8">
      <w:start w:val="1"/>
      <w:numFmt w:val="decimal"/>
      <w:lvlText w:val="%1.%2.%3.%4.%5.%6.%7.%8.%9"/>
      <w:lvlJc w:val="left"/>
      <w:pPr>
        <w:ind w:left="5040" w:hanging="1800"/>
      </w:pPr>
      <w:rPr>
        <w:rFonts w:hint="default"/>
      </w:rPr>
    </w:lvl>
  </w:abstractNum>
  <w:abstractNum w:abstractNumId="17" w15:restartNumberingAfterBreak="0">
    <w:nsid w:val="31F37772"/>
    <w:multiLevelType w:val="multilevel"/>
    <w:tmpl w:val="4BB84F14"/>
    <w:lvl w:ilvl="0">
      <w:start w:val="5"/>
      <w:numFmt w:val="decimal"/>
      <w:lvlText w:val="%1."/>
      <w:lvlJc w:val="left"/>
      <w:pPr>
        <w:ind w:left="720" w:hanging="360"/>
      </w:pPr>
      <w:rPr>
        <w:rFonts w:hint="default"/>
        <w:b/>
        <w:bCs w:val="0"/>
      </w:rPr>
    </w:lvl>
    <w:lvl w:ilvl="1">
      <w:start w:val="2"/>
      <w:numFmt w:val="decimal"/>
      <w:isLgl/>
      <w:lvlText w:val="%1.%2"/>
      <w:lvlJc w:val="left"/>
      <w:pPr>
        <w:ind w:left="720" w:hanging="360"/>
      </w:pPr>
      <w:rPr>
        <w:rFonts w:hint="default"/>
        <w:b/>
        <w:sz w:val="22"/>
      </w:rPr>
    </w:lvl>
    <w:lvl w:ilvl="2">
      <w:start w:val="1"/>
      <w:numFmt w:val="decimal"/>
      <w:isLgl/>
      <w:lvlText w:val="%1.%2.%3"/>
      <w:lvlJc w:val="left"/>
      <w:pPr>
        <w:ind w:left="2139" w:hanging="720"/>
      </w:pPr>
      <w:rPr>
        <w:rFonts w:hint="default"/>
        <w:b w:val="0"/>
        <w:sz w:val="22"/>
      </w:rPr>
    </w:lvl>
    <w:lvl w:ilvl="3">
      <w:start w:val="1"/>
      <w:numFmt w:val="decimal"/>
      <w:isLgl/>
      <w:lvlText w:val="%1.%2.%3.%4"/>
      <w:lvlJc w:val="left"/>
      <w:pPr>
        <w:ind w:left="1080" w:hanging="720"/>
      </w:pPr>
      <w:rPr>
        <w:rFonts w:hint="default"/>
        <w:b/>
        <w:sz w:val="22"/>
      </w:rPr>
    </w:lvl>
    <w:lvl w:ilvl="4">
      <w:start w:val="1"/>
      <w:numFmt w:val="decimal"/>
      <w:isLgl/>
      <w:lvlText w:val="%1.%2.%3.%4.%5"/>
      <w:lvlJc w:val="left"/>
      <w:pPr>
        <w:ind w:left="1440" w:hanging="1080"/>
      </w:pPr>
      <w:rPr>
        <w:rFonts w:hint="default"/>
        <w:b/>
        <w:sz w:val="22"/>
      </w:rPr>
    </w:lvl>
    <w:lvl w:ilvl="5">
      <w:start w:val="1"/>
      <w:numFmt w:val="decimal"/>
      <w:isLgl/>
      <w:lvlText w:val="%1.%2.%3.%4.%5.%6"/>
      <w:lvlJc w:val="left"/>
      <w:pPr>
        <w:ind w:left="1440" w:hanging="1080"/>
      </w:pPr>
      <w:rPr>
        <w:rFonts w:hint="default"/>
        <w:b/>
        <w:sz w:val="22"/>
      </w:rPr>
    </w:lvl>
    <w:lvl w:ilvl="6">
      <w:start w:val="1"/>
      <w:numFmt w:val="decimal"/>
      <w:isLgl/>
      <w:lvlText w:val="%1.%2.%3.%4.%5.%6.%7"/>
      <w:lvlJc w:val="left"/>
      <w:pPr>
        <w:ind w:left="1800" w:hanging="1440"/>
      </w:pPr>
      <w:rPr>
        <w:rFonts w:hint="default"/>
        <w:b/>
        <w:sz w:val="22"/>
      </w:rPr>
    </w:lvl>
    <w:lvl w:ilvl="7">
      <w:start w:val="1"/>
      <w:numFmt w:val="decimal"/>
      <w:isLgl/>
      <w:lvlText w:val="%1.%2.%3.%4.%5.%6.%7.%8"/>
      <w:lvlJc w:val="left"/>
      <w:pPr>
        <w:ind w:left="1800" w:hanging="1440"/>
      </w:pPr>
      <w:rPr>
        <w:rFonts w:hint="default"/>
        <w:b/>
        <w:sz w:val="22"/>
      </w:rPr>
    </w:lvl>
    <w:lvl w:ilvl="8">
      <w:start w:val="1"/>
      <w:numFmt w:val="decimal"/>
      <w:isLgl/>
      <w:lvlText w:val="%1.%2.%3.%4.%5.%6.%7.%8.%9"/>
      <w:lvlJc w:val="left"/>
      <w:pPr>
        <w:ind w:left="2160" w:hanging="1800"/>
      </w:pPr>
      <w:rPr>
        <w:rFonts w:hint="default"/>
        <w:b/>
        <w:sz w:val="22"/>
      </w:rPr>
    </w:lvl>
  </w:abstractNum>
  <w:abstractNum w:abstractNumId="18" w15:restartNumberingAfterBreak="0">
    <w:nsid w:val="3490294B"/>
    <w:multiLevelType w:val="hybridMultilevel"/>
    <w:tmpl w:val="3AF056B0"/>
    <w:lvl w:ilvl="0" w:tplc="1809001B">
      <w:start w:val="1"/>
      <w:numFmt w:val="lowerRoman"/>
      <w:lvlText w:val="%1."/>
      <w:lvlJc w:val="right"/>
      <w:pPr>
        <w:ind w:left="720" w:hanging="360"/>
      </w:pPr>
    </w:lvl>
    <w:lvl w:ilvl="1" w:tplc="18090019" w:tentative="1">
      <w:start w:val="1"/>
      <w:numFmt w:val="lowerLetter"/>
      <w:lvlText w:val="%2."/>
      <w:lvlJc w:val="left"/>
      <w:pPr>
        <w:ind w:left="1440" w:hanging="360"/>
      </w:pPr>
    </w:lvl>
    <w:lvl w:ilvl="2" w:tplc="1809001B">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9" w15:restartNumberingAfterBreak="0">
    <w:nsid w:val="383461E6"/>
    <w:multiLevelType w:val="hybridMultilevel"/>
    <w:tmpl w:val="0BECDD22"/>
    <w:lvl w:ilvl="0" w:tplc="AAFE5E48">
      <w:start w:val="1"/>
      <w:numFmt w:val="decimal"/>
      <w:lvlText w:val="2.%1."/>
      <w:lvlJc w:val="left"/>
      <w:pPr>
        <w:ind w:left="5529" w:hanging="567"/>
      </w:pPr>
      <w:rPr>
        <w:rFonts w:hint="default"/>
        <w:b w:val="0"/>
      </w:rPr>
    </w:lvl>
    <w:lvl w:ilvl="1" w:tplc="18090003">
      <w:start w:val="1"/>
      <w:numFmt w:val="bullet"/>
      <w:lvlText w:val="o"/>
      <w:lvlJc w:val="left"/>
      <w:pPr>
        <w:ind w:left="6402" w:hanging="360"/>
      </w:pPr>
      <w:rPr>
        <w:rFonts w:ascii="Courier New" w:hAnsi="Courier New" w:cs="Courier New" w:hint="default"/>
      </w:rPr>
    </w:lvl>
    <w:lvl w:ilvl="2" w:tplc="1FA8E610">
      <w:start w:val="1"/>
      <w:numFmt w:val="decimal"/>
      <w:lvlText w:val="%3."/>
      <w:lvlJc w:val="left"/>
      <w:pPr>
        <w:ind w:left="7122" w:hanging="360"/>
      </w:pPr>
      <w:rPr>
        <w:rFonts w:hint="default"/>
      </w:rPr>
    </w:lvl>
    <w:lvl w:ilvl="3" w:tplc="18090001" w:tentative="1">
      <w:start w:val="1"/>
      <w:numFmt w:val="bullet"/>
      <w:lvlText w:val=""/>
      <w:lvlJc w:val="left"/>
      <w:pPr>
        <w:ind w:left="7842" w:hanging="360"/>
      </w:pPr>
      <w:rPr>
        <w:rFonts w:ascii="Symbol" w:hAnsi="Symbol" w:hint="default"/>
      </w:rPr>
    </w:lvl>
    <w:lvl w:ilvl="4" w:tplc="18090003" w:tentative="1">
      <w:start w:val="1"/>
      <w:numFmt w:val="bullet"/>
      <w:lvlText w:val="o"/>
      <w:lvlJc w:val="left"/>
      <w:pPr>
        <w:ind w:left="8562" w:hanging="360"/>
      </w:pPr>
      <w:rPr>
        <w:rFonts w:ascii="Courier New" w:hAnsi="Courier New" w:cs="Courier New" w:hint="default"/>
      </w:rPr>
    </w:lvl>
    <w:lvl w:ilvl="5" w:tplc="18090005" w:tentative="1">
      <w:start w:val="1"/>
      <w:numFmt w:val="bullet"/>
      <w:lvlText w:val=""/>
      <w:lvlJc w:val="left"/>
      <w:pPr>
        <w:ind w:left="9282" w:hanging="360"/>
      </w:pPr>
      <w:rPr>
        <w:rFonts w:ascii="Wingdings" w:hAnsi="Wingdings" w:hint="default"/>
      </w:rPr>
    </w:lvl>
    <w:lvl w:ilvl="6" w:tplc="18090001" w:tentative="1">
      <w:start w:val="1"/>
      <w:numFmt w:val="bullet"/>
      <w:lvlText w:val=""/>
      <w:lvlJc w:val="left"/>
      <w:pPr>
        <w:ind w:left="10002" w:hanging="360"/>
      </w:pPr>
      <w:rPr>
        <w:rFonts w:ascii="Symbol" w:hAnsi="Symbol" w:hint="default"/>
      </w:rPr>
    </w:lvl>
    <w:lvl w:ilvl="7" w:tplc="18090003" w:tentative="1">
      <w:start w:val="1"/>
      <w:numFmt w:val="bullet"/>
      <w:lvlText w:val="o"/>
      <w:lvlJc w:val="left"/>
      <w:pPr>
        <w:ind w:left="10722" w:hanging="360"/>
      </w:pPr>
      <w:rPr>
        <w:rFonts w:ascii="Courier New" w:hAnsi="Courier New" w:cs="Courier New" w:hint="default"/>
      </w:rPr>
    </w:lvl>
    <w:lvl w:ilvl="8" w:tplc="18090005" w:tentative="1">
      <w:start w:val="1"/>
      <w:numFmt w:val="bullet"/>
      <w:lvlText w:val=""/>
      <w:lvlJc w:val="left"/>
      <w:pPr>
        <w:ind w:left="11442" w:hanging="360"/>
      </w:pPr>
      <w:rPr>
        <w:rFonts w:ascii="Wingdings" w:hAnsi="Wingdings" w:hint="default"/>
      </w:rPr>
    </w:lvl>
  </w:abstractNum>
  <w:abstractNum w:abstractNumId="20" w15:restartNumberingAfterBreak="0">
    <w:nsid w:val="3C530C6A"/>
    <w:multiLevelType w:val="hybridMultilevel"/>
    <w:tmpl w:val="F7AABC60"/>
    <w:lvl w:ilvl="0" w:tplc="1809001B">
      <w:start w:val="1"/>
      <w:numFmt w:val="lowerRoman"/>
      <w:lvlText w:val="%1."/>
      <w:lvlJc w:val="right"/>
      <w:pPr>
        <w:ind w:left="720" w:hanging="360"/>
      </w:pPr>
    </w:lvl>
    <w:lvl w:ilvl="1" w:tplc="18090019" w:tentative="1">
      <w:start w:val="1"/>
      <w:numFmt w:val="lowerLetter"/>
      <w:lvlText w:val="%2."/>
      <w:lvlJc w:val="left"/>
      <w:pPr>
        <w:ind w:left="1440" w:hanging="360"/>
      </w:pPr>
    </w:lvl>
    <w:lvl w:ilvl="2" w:tplc="1809001B">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1" w15:restartNumberingAfterBreak="0">
    <w:nsid w:val="407A51C9"/>
    <w:multiLevelType w:val="multilevel"/>
    <w:tmpl w:val="8F6C9A24"/>
    <w:lvl w:ilvl="0">
      <w:start w:val="5"/>
      <w:numFmt w:val="decimal"/>
      <w:lvlText w:val="%1"/>
      <w:lvlJc w:val="left"/>
      <w:pPr>
        <w:ind w:left="567" w:hanging="207"/>
      </w:pPr>
      <w:rPr>
        <w:rFonts w:hint="default"/>
      </w:rPr>
    </w:lvl>
    <w:lvl w:ilvl="1">
      <w:start w:val="2"/>
      <w:numFmt w:val="decimal"/>
      <w:lvlText w:val="5.%2."/>
      <w:lvlJc w:val="left"/>
      <w:pPr>
        <w:ind w:left="1080" w:hanging="720"/>
      </w:pPr>
      <w:rPr>
        <w:rFonts w:hint="default"/>
      </w:rPr>
    </w:lvl>
    <w:lvl w:ilvl="2">
      <w:start w:val="1"/>
      <w:numFmt w:val="decimal"/>
      <w:lvlText w:val="5.%3"/>
      <w:lvlJc w:val="left"/>
      <w:pPr>
        <w:ind w:left="1440" w:hanging="1080"/>
      </w:pPr>
      <w:rPr>
        <w:rFonts w:hint="default"/>
      </w:rPr>
    </w:lvl>
    <w:lvl w:ilvl="3">
      <w:start w:val="1"/>
      <w:numFmt w:val="decimal"/>
      <w:isLgl/>
      <w:lvlText w:val="%1.%2.%3.%4"/>
      <w:lvlJc w:val="left"/>
      <w:pPr>
        <w:ind w:left="1800" w:hanging="1440"/>
      </w:pPr>
      <w:rPr>
        <w:rFonts w:hint="default"/>
      </w:rPr>
    </w:lvl>
    <w:lvl w:ilvl="4">
      <w:start w:val="1"/>
      <w:numFmt w:val="decimal"/>
      <w:isLgl/>
      <w:lvlText w:val="%1.%2.%3.%4.%5"/>
      <w:lvlJc w:val="left"/>
      <w:pPr>
        <w:ind w:left="2160" w:hanging="1800"/>
      </w:pPr>
      <w:rPr>
        <w:rFonts w:hint="default"/>
      </w:rPr>
    </w:lvl>
    <w:lvl w:ilvl="5">
      <w:start w:val="1"/>
      <w:numFmt w:val="decimal"/>
      <w:isLgl/>
      <w:lvlText w:val="%1.%2.%3.%4.%5.%6"/>
      <w:lvlJc w:val="left"/>
      <w:pPr>
        <w:ind w:left="2520" w:hanging="2160"/>
      </w:pPr>
      <w:rPr>
        <w:rFonts w:hint="default"/>
      </w:rPr>
    </w:lvl>
    <w:lvl w:ilvl="6">
      <w:start w:val="1"/>
      <w:numFmt w:val="decimal"/>
      <w:isLgl/>
      <w:lvlText w:val="%1.%2.%3.%4.%5.%6.%7"/>
      <w:lvlJc w:val="left"/>
      <w:pPr>
        <w:ind w:left="2880" w:hanging="2520"/>
      </w:pPr>
      <w:rPr>
        <w:rFonts w:hint="default"/>
      </w:rPr>
    </w:lvl>
    <w:lvl w:ilvl="7">
      <w:start w:val="1"/>
      <w:numFmt w:val="decimal"/>
      <w:isLgl/>
      <w:lvlText w:val="%1.%2.%3.%4.%5.%6.%7.%8"/>
      <w:lvlJc w:val="left"/>
      <w:pPr>
        <w:ind w:left="3240" w:hanging="2880"/>
      </w:pPr>
      <w:rPr>
        <w:rFonts w:hint="default"/>
      </w:rPr>
    </w:lvl>
    <w:lvl w:ilvl="8">
      <w:start w:val="1"/>
      <w:numFmt w:val="decimal"/>
      <w:isLgl/>
      <w:lvlText w:val="%1.%2.%3.%4.%5.%6.%7.%8.%9"/>
      <w:lvlJc w:val="left"/>
      <w:pPr>
        <w:ind w:left="3240" w:hanging="2880"/>
      </w:pPr>
      <w:rPr>
        <w:rFonts w:hint="default"/>
      </w:rPr>
    </w:lvl>
  </w:abstractNum>
  <w:abstractNum w:abstractNumId="22" w15:restartNumberingAfterBreak="0">
    <w:nsid w:val="40E1389B"/>
    <w:multiLevelType w:val="hybridMultilevel"/>
    <w:tmpl w:val="9E0EEDC0"/>
    <w:lvl w:ilvl="0" w:tplc="1FB6CCF6">
      <w:start w:val="1"/>
      <w:numFmt w:val="lowerRoman"/>
      <w:lvlText w:val="(%1)"/>
      <w:lvlJc w:val="left"/>
      <w:pPr>
        <w:ind w:left="25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2A27137"/>
    <w:multiLevelType w:val="multilevel"/>
    <w:tmpl w:val="4FFCFE2C"/>
    <w:lvl w:ilvl="0">
      <w:start w:val="1"/>
      <w:numFmt w:val="decimal"/>
      <w:lvlText w:val="6.%1"/>
      <w:lvlJc w:val="left"/>
      <w:pPr>
        <w:ind w:left="720" w:hanging="360"/>
      </w:pPr>
      <w:rPr>
        <w:rFonts w:hint="default"/>
        <w:b/>
        <w:bCs w:val="0"/>
      </w:rPr>
    </w:lvl>
    <w:lvl w:ilvl="1">
      <w:start w:val="2"/>
      <w:numFmt w:val="decimal"/>
      <w:lvlText w:val="6.%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800" w:hanging="1440"/>
      </w:pPr>
      <w:rPr>
        <w:rFonts w:hint="default"/>
      </w:rPr>
    </w:lvl>
    <w:lvl w:ilvl="4">
      <w:start w:val="1"/>
      <w:numFmt w:val="decimal"/>
      <w:isLgl/>
      <w:lvlText w:val="%1.%2.%3.%4.%5"/>
      <w:lvlJc w:val="left"/>
      <w:pPr>
        <w:ind w:left="2160" w:hanging="1800"/>
      </w:pPr>
      <w:rPr>
        <w:rFonts w:hint="default"/>
      </w:rPr>
    </w:lvl>
    <w:lvl w:ilvl="5">
      <w:start w:val="1"/>
      <w:numFmt w:val="decimal"/>
      <w:isLgl/>
      <w:lvlText w:val="%1.%2.%3.%4.%5.%6"/>
      <w:lvlJc w:val="left"/>
      <w:pPr>
        <w:ind w:left="2520" w:hanging="2160"/>
      </w:pPr>
      <w:rPr>
        <w:rFonts w:hint="default"/>
      </w:rPr>
    </w:lvl>
    <w:lvl w:ilvl="6">
      <w:start w:val="1"/>
      <w:numFmt w:val="decimal"/>
      <w:isLgl/>
      <w:lvlText w:val="%1.%2.%3.%4.%5.%6.%7"/>
      <w:lvlJc w:val="left"/>
      <w:pPr>
        <w:ind w:left="2880" w:hanging="2520"/>
      </w:pPr>
      <w:rPr>
        <w:rFonts w:hint="default"/>
      </w:rPr>
    </w:lvl>
    <w:lvl w:ilvl="7">
      <w:start w:val="1"/>
      <w:numFmt w:val="decimal"/>
      <w:isLgl/>
      <w:lvlText w:val="%1.%2.%3.%4.%5.%6.%7.%8"/>
      <w:lvlJc w:val="left"/>
      <w:pPr>
        <w:ind w:left="3240" w:hanging="2880"/>
      </w:pPr>
      <w:rPr>
        <w:rFonts w:hint="default"/>
      </w:rPr>
    </w:lvl>
    <w:lvl w:ilvl="8">
      <w:start w:val="1"/>
      <w:numFmt w:val="decimal"/>
      <w:isLgl/>
      <w:lvlText w:val="%1.%2.%3.%4.%5.%6.%7.%8.%9"/>
      <w:lvlJc w:val="left"/>
      <w:pPr>
        <w:ind w:left="3240" w:hanging="2880"/>
      </w:pPr>
      <w:rPr>
        <w:rFonts w:hint="default"/>
      </w:rPr>
    </w:lvl>
  </w:abstractNum>
  <w:abstractNum w:abstractNumId="24" w15:restartNumberingAfterBreak="0">
    <w:nsid w:val="441516AD"/>
    <w:multiLevelType w:val="multilevel"/>
    <w:tmpl w:val="91DE726A"/>
    <w:lvl w:ilvl="0">
      <w:start w:val="1"/>
      <w:numFmt w:val="decimal"/>
      <w:lvlText w:val="%1"/>
      <w:lvlJc w:val="left"/>
      <w:pPr>
        <w:ind w:left="567" w:hanging="207"/>
      </w:pPr>
      <w:rPr>
        <w:rFonts w:hint="default"/>
      </w:rPr>
    </w:lvl>
    <w:lvl w:ilvl="1">
      <w:start w:val="4"/>
      <w:numFmt w:val="decimal"/>
      <w:lvlText w:val="5.%2."/>
      <w:lvlJc w:val="left"/>
      <w:pPr>
        <w:ind w:left="1080" w:hanging="720"/>
      </w:pPr>
      <w:rPr>
        <w:rFonts w:hint="default"/>
      </w:rPr>
    </w:lvl>
    <w:lvl w:ilvl="2">
      <w:start w:val="1"/>
      <w:numFmt w:val="decimal"/>
      <w:lvlText w:val="5.%3"/>
      <w:lvlJc w:val="left"/>
      <w:pPr>
        <w:ind w:left="1440" w:hanging="1080"/>
      </w:pPr>
      <w:rPr>
        <w:rFonts w:hint="default"/>
      </w:rPr>
    </w:lvl>
    <w:lvl w:ilvl="3">
      <w:start w:val="1"/>
      <w:numFmt w:val="decimal"/>
      <w:isLgl/>
      <w:lvlText w:val="%1.%2.%3.%4"/>
      <w:lvlJc w:val="left"/>
      <w:pPr>
        <w:ind w:left="1800" w:hanging="1440"/>
      </w:pPr>
      <w:rPr>
        <w:rFonts w:hint="default"/>
      </w:rPr>
    </w:lvl>
    <w:lvl w:ilvl="4">
      <w:start w:val="1"/>
      <w:numFmt w:val="decimal"/>
      <w:isLgl/>
      <w:lvlText w:val="%1.%2.%3.%4.%5"/>
      <w:lvlJc w:val="left"/>
      <w:pPr>
        <w:ind w:left="2160" w:hanging="1800"/>
      </w:pPr>
      <w:rPr>
        <w:rFonts w:hint="default"/>
      </w:rPr>
    </w:lvl>
    <w:lvl w:ilvl="5">
      <w:start w:val="1"/>
      <w:numFmt w:val="decimal"/>
      <w:isLgl/>
      <w:lvlText w:val="%1.%2.%3.%4.%5.%6"/>
      <w:lvlJc w:val="left"/>
      <w:pPr>
        <w:ind w:left="2520" w:hanging="2160"/>
      </w:pPr>
      <w:rPr>
        <w:rFonts w:hint="default"/>
      </w:rPr>
    </w:lvl>
    <w:lvl w:ilvl="6">
      <w:start w:val="1"/>
      <w:numFmt w:val="decimal"/>
      <w:isLgl/>
      <w:lvlText w:val="%1.%2.%3.%4.%5.%6.%7"/>
      <w:lvlJc w:val="left"/>
      <w:pPr>
        <w:ind w:left="2880" w:hanging="2520"/>
      </w:pPr>
      <w:rPr>
        <w:rFonts w:hint="default"/>
      </w:rPr>
    </w:lvl>
    <w:lvl w:ilvl="7">
      <w:start w:val="1"/>
      <w:numFmt w:val="decimal"/>
      <w:isLgl/>
      <w:lvlText w:val="%1.%2.%3.%4.%5.%6.%7.%8"/>
      <w:lvlJc w:val="left"/>
      <w:pPr>
        <w:ind w:left="3240" w:hanging="2880"/>
      </w:pPr>
      <w:rPr>
        <w:rFonts w:hint="default"/>
      </w:rPr>
    </w:lvl>
    <w:lvl w:ilvl="8">
      <w:start w:val="1"/>
      <w:numFmt w:val="decimal"/>
      <w:isLgl/>
      <w:lvlText w:val="%1.%2.%3.%4.%5.%6.%7.%8.%9"/>
      <w:lvlJc w:val="left"/>
      <w:pPr>
        <w:ind w:left="3240" w:hanging="2880"/>
      </w:pPr>
      <w:rPr>
        <w:rFonts w:hint="default"/>
      </w:rPr>
    </w:lvl>
  </w:abstractNum>
  <w:abstractNum w:abstractNumId="25" w15:restartNumberingAfterBreak="0">
    <w:nsid w:val="44A41129"/>
    <w:multiLevelType w:val="hybridMultilevel"/>
    <w:tmpl w:val="AB8EDA66"/>
    <w:lvl w:ilvl="0" w:tplc="2F7634B6">
      <w:start w:val="4"/>
      <w:numFmt w:val="decimal"/>
      <w:lvlText w:val="6.1.%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6" w15:restartNumberingAfterBreak="0">
    <w:nsid w:val="4783418A"/>
    <w:multiLevelType w:val="hybridMultilevel"/>
    <w:tmpl w:val="16F8A988"/>
    <w:lvl w:ilvl="0" w:tplc="1809001B">
      <w:start w:val="1"/>
      <w:numFmt w:val="lowerRoman"/>
      <w:lvlText w:val="%1."/>
      <w:lvlJc w:val="righ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7" w15:restartNumberingAfterBreak="0">
    <w:nsid w:val="4DCB289B"/>
    <w:multiLevelType w:val="multilevel"/>
    <w:tmpl w:val="0930D652"/>
    <w:lvl w:ilvl="0">
      <w:start w:val="1"/>
      <w:numFmt w:val="decimal"/>
      <w:lvlText w:val="5.%1"/>
      <w:lvlJc w:val="left"/>
      <w:pPr>
        <w:ind w:left="567" w:hanging="567"/>
      </w:pPr>
      <w:rPr>
        <w:rFonts w:hint="default"/>
        <w:b/>
      </w:rPr>
    </w:lvl>
    <w:lvl w:ilvl="1">
      <w:start w:val="1"/>
      <w:numFmt w:val="decimal"/>
      <w:lvlText w:val="5.2.%2."/>
      <w:lvlJc w:val="left"/>
      <w:pPr>
        <w:ind w:left="1134" w:hanging="567"/>
      </w:pPr>
      <w:rPr>
        <w:rFonts w:hint="default"/>
        <w:b w:val="0"/>
      </w:rPr>
    </w:lvl>
    <w:lvl w:ilvl="2">
      <w:start w:val="1"/>
      <w:numFmt w:val="decimal"/>
      <w:lvlText w:val="%1.%2.%3"/>
      <w:lvlJc w:val="left"/>
      <w:pPr>
        <w:ind w:left="1800" w:hanging="720"/>
      </w:pPr>
      <w:rPr>
        <w:rFonts w:hint="default"/>
      </w:rPr>
    </w:lvl>
    <w:lvl w:ilvl="3">
      <w:start w:val="1"/>
      <w:numFmt w:val="decimal"/>
      <w:lvlText w:val="%1.%2.%3.%4"/>
      <w:lvlJc w:val="left"/>
      <w:pPr>
        <w:ind w:left="2520" w:hanging="108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600" w:hanging="144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680" w:hanging="1800"/>
      </w:pPr>
      <w:rPr>
        <w:rFonts w:hint="default"/>
      </w:rPr>
    </w:lvl>
    <w:lvl w:ilvl="8">
      <w:start w:val="1"/>
      <w:numFmt w:val="decimal"/>
      <w:lvlText w:val="%1.%2.%3.%4.%5.%6.%7.%8.%9"/>
      <w:lvlJc w:val="left"/>
      <w:pPr>
        <w:ind w:left="5040" w:hanging="1800"/>
      </w:pPr>
      <w:rPr>
        <w:rFonts w:hint="default"/>
      </w:rPr>
    </w:lvl>
  </w:abstractNum>
  <w:abstractNum w:abstractNumId="28" w15:restartNumberingAfterBreak="0">
    <w:nsid w:val="4FD71F0A"/>
    <w:multiLevelType w:val="multilevel"/>
    <w:tmpl w:val="0FEC4008"/>
    <w:lvl w:ilvl="0">
      <w:start w:val="5"/>
      <w:numFmt w:val="decimal"/>
      <w:lvlText w:val="%1"/>
      <w:lvlJc w:val="left"/>
      <w:pPr>
        <w:ind w:left="450" w:hanging="450"/>
      </w:pPr>
      <w:rPr>
        <w:rFonts w:hint="default"/>
      </w:rPr>
    </w:lvl>
    <w:lvl w:ilvl="1">
      <w:start w:val="2"/>
      <w:numFmt w:val="decimal"/>
      <w:lvlText w:val="%1.%2"/>
      <w:lvlJc w:val="left"/>
      <w:pPr>
        <w:ind w:left="630" w:hanging="45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240" w:hanging="1800"/>
      </w:pPr>
      <w:rPr>
        <w:rFonts w:hint="default"/>
      </w:rPr>
    </w:lvl>
  </w:abstractNum>
  <w:abstractNum w:abstractNumId="29" w15:restartNumberingAfterBreak="0">
    <w:nsid w:val="50BB4E1B"/>
    <w:multiLevelType w:val="multilevel"/>
    <w:tmpl w:val="466E43E4"/>
    <w:lvl w:ilvl="0">
      <w:start w:val="6"/>
      <w:numFmt w:val="decimal"/>
      <w:lvlText w:val="%1"/>
      <w:lvlJc w:val="left"/>
      <w:pPr>
        <w:ind w:left="600" w:hanging="600"/>
      </w:pPr>
      <w:rPr>
        <w:rFonts w:hint="default"/>
      </w:rPr>
    </w:lvl>
    <w:lvl w:ilvl="1">
      <w:start w:val="2"/>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30" w15:restartNumberingAfterBreak="0">
    <w:nsid w:val="52943E1D"/>
    <w:multiLevelType w:val="multilevel"/>
    <w:tmpl w:val="50C64482"/>
    <w:lvl w:ilvl="0">
      <w:start w:val="6"/>
      <w:numFmt w:val="decimal"/>
      <w:lvlText w:val="%1"/>
      <w:lvlJc w:val="left"/>
      <w:pPr>
        <w:ind w:left="570" w:hanging="57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31" w15:restartNumberingAfterBreak="0">
    <w:nsid w:val="588C4347"/>
    <w:multiLevelType w:val="hybridMultilevel"/>
    <w:tmpl w:val="6B422DA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2" w15:restartNumberingAfterBreak="0">
    <w:nsid w:val="5971038F"/>
    <w:multiLevelType w:val="hybridMultilevel"/>
    <w:tmpl w:val="4AFE4728"/>
    <w:lvl w:ilvl="0" w:tplc="3E8A7F6C">
      <w:start w:val="1"/>
      <w:numFmt w:val="bullet"/>
      <w:lvlText w:val="•"/>
      <w:lvlJc w:val="left"/>
      <w:pPr>
        <w:ind w:left="72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1" w:tplc="B24A4536">
      <w:start w:val="1"/>
      <w:numFmt w:val="bullet"/>
      <w:lvlText w:val="o"/>
      <w:lvlJc w:val="left"/>
      <w:pPr>
        <w:ind w:left="144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2" w:tplc="B5A6388A">
      <w:start w:val="1"/>
      <w:numFmt w:val="bullet"/>
      <w:lvlText w:val="▪"/>
      <w:lvlJc w:val="left"/>
      <w:pPr>
        <w:ind w:left="216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3" w:tplc="817E6856">
      <w:start w:val="1"/>
      <w:numFmt w:val="bullet"/>
      <w:lvlText w:val="•"/>
      <w:lvlJc w:val="left"/>
      <w:pPr>
        <w:ind w:left="288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4" w:tplc="034026BC">
      <w:start w:val="1"/>
      <w:numFmt w:val="bullet"/>
      <w:lvlText w:val="o"/>
      <w:lvlJc w:val="left"/>
      <w:pPr>
        <w:ind w:left="360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5" w:tplc="50FE7106">
      <w:start w:val="1"/>
      <w:numFmt w:val="bullet"/>
      <w:lvlText w:val="▪"/>
      <w:lvlJc w:val="left"/>
      <w:pPr>
        <w:ind w:left="432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6" w:tplc="7C32F534">
      <w:start w:val="1"/>
      <w:numFmt w:val="bullet"/>
      <w:lvlText w:val="•"/>
      <w:lvlJc w:val="left"/>
      <w:pPr>
        <w:ind w:left="504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7" w:tplc="57FE0496">
      <w:start w:val="1"/>
      <w:numFmt w:val="bullet"/>
      <w:lvlText w:val="o"/>
      <w:lvlJc w:val="left"/>
      <w:pPr>
        <w:ind w:left="576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8" w:tplc="3CBA1BE6">
      <w:start w:val="1"/>
      <w:numFmt w:val="bullet"/>
      <w:lvlText w:val="▪"/>
      <w:lvlJc w:val="left"/>
      <w:pPr>
        <w:ind w:left="648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abstractNum>
  <w:abstractNum w:abstractNumId="33" w15:restartNumberingAfterBreak="0">
    <w:nsid w:val="59880DC3"/>
    <w:multiLevelType w:val="multilevel"/>
    <w:tmpl w:val="76B0D67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4.%3"/>
      <w:lvlJc w:val="left"/>
      <w:pPr>
        <w:ind w:left="1418" w:hanging="851"/>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59F7285D"/>
    <w:multiLevelType w:val="hybridMultilevel"/>
    <w:tmpl w:val="1F3456EC"/>
    <w:lvl w:ilvl="0" w:tplc="5498C5A0">
      <w:start w:val="1"/>
      <w:numFmt w:val="decimal"/>
      <w:lvlText w:val="6.1.%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5" w15:restartNumberingAfterBreak="0">
    <w:nsid w:val="6D842E39"/>
    <w:multiLevelType w:val="hybridMultilevel"/>
    <w:tmpl w:val="44640554"/>
    <w:lvl w:ilvl="0" w:tplc="200497C0">
      <w:start w:val="1"/>
      <w:numFmt w:val="decimal"/>
      <w:lvlText w:val="5.1.%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6" w15:restartNumberingAfterBreak="0">
    <w:nsid w:val="6D91227E"/>
    <w:multiLevelType w:val="hybridMultilevel"/>
    <w:tmpl w:val="C2D03B56"/>
    <w:lvl w:ilvl="0" w:tplc="18090019">
      <w:start w:val="1"/>
      <w:numFmt w:val="lowerLetter"/>
      <w:lvlText w:val="%1."/>
      <w:lvlJc w:val="left"/>
      <w:pPr>
        <w:ind w:left="5529" w:hanging="567"/>
      </w:pPr>
      <w:rPr>
        <w:rFonts w:hint="default"/>
        <w:b w:val="0"/>
      </w:rPr>
    </w:lvl>
    <w:lvl w:ilvl="1" w:tplc="18090003">
      <w:start w:val="1"/>
      <w:numFmt w:val="bullet"/>
      <w:lvlText w:val="o"/>
      <w:lvlJc w:val="left"/>
      <w:pPr>
        <w:ind w:left="6402" w:hanging="360"/>
      </w:pPr>
      <w:rPr>
        <w:rFonts w:ascii="Courier New" w:hAnsi="Courier New" w:cs="Courier New" w:hint="default"/>
      </w:rPr>
    </w:lvl>
    <w:lvl w:ilvl="2" w:tplc="1FA8E610">
      <w:start w:val="1"/>
      <w:numFmt w:val="decimal"/>
      <w:lvlText w:val="%3."/>
      <w:lvlJc w:val="left"/>
      <w:pPr>
        <w:ind w:left="7122" w:hanging="360"/>
      </w:pPr>
      <w:rPr>
        <w:rFonts w:hint="default"/>
      </w:rPr>
    </w:lvl>
    <w:lvl w:ilvl="3" w:tplc="18090001" w:tentative="1">
      <w:start w:val="1"/>
      <w:numFmt w:val="bullet"/>
      <w:lvlText w:val=""/>
      <w:lvlJc w:val="left"/>
      <w:pPr>
        <w:ind w:left="7842" w:hanging="360"/>
      </w:pPr>
      <w:rPr>
        <w:rFonts w:ascii="Symbol" w:hAnsi="Symbol" w:hint="default"/>
      </w:rPr>
    </w:lvl>
    <w:lvl w:ilvl="4" w:tplc="18090003" w:tentative="1">
      <w:start w:val="1"/>
      <w:numFmt w:val="bullet"/>
      <w:lvlText w:val="o"/>
      <w:lvlJc w:val="left"/>
      <w:pPr>
        <w:ind w:left="8562" w:hanging="360"/>
      </w:pPr>
      <w:rPr>
        <w:rFonts w:ascii="Courier New" w:hAnsi="Courier New" w:cs="Courier New" w:hint="default"/>
      </w:rPr>
    </w:lvl>
    <w:lvl w:ilvl="5" w:tplc="18090005" w:tentative="1">
      <w:start w:val="1"/>
      <w:numFmt w:val="bullet"/>
      <w:lvlText w:val=""/>
      <w:lvlJc w:val="left"/>
      <w:pPr>
        <w:ind w:left="9282" w:hanging="360"/>
      </w:pPr>
      <w:rPr>
        <w:rFonts w:ascii="Wingdings" w:hAnsi="Wingdings" w:hint="default"/>
      </w:rPr>
    </w:lvl>
    <w:lvl w:ilvl="6" w:tplc="18090001" w:tentative="1">
      <w:start w:val="1"/>
      <w:numFmt w:val="bullet"/>
      <w:lvlText w:val=""/>
      <w:lvlJc w:val="left"/>
      <w:pPr>
        <w:ind w:left="10002" w:hanging="360"/>
      </w:pPr>
      <w:rPr>
        <w:rFonts w:ascii="Symbol" w:hAnsi="Symbol" w:hint="default"/>
      </w:rPr>
    </w:lvl>
    <w:lvl w:ilvl="7" w:tplc="18090003" w:tentative="1">
      <w:start w:val="1"/>
      <w:numFmt w:val="bullet"/>
      <w:lvlText w:val="o"/>
      <w:lvlJc w:val="left"/>
      <w:pPr>
        <w:ind w:left="10722" w:hanging="360"/>
      </w:pPr>
      <w:rPr>
        <w:rFonts w:ascii="Courier New" w:hAnsi="Courier New" w:cs="Courier New" w:hint="default"/>
      </w:rPr>
    </w:lvl>
    <w:lvl w:ilvl="8" w:tplc="18090005" w:tentative="1">
      <w:start w:val="1"/>
      <w:numFmt w:val="bullet"/>
      <w:lvlText w:val=""/>
      <w:lvlJc w:val="left"/>
      <w:pPr>
        <w:ind w:left="11442" w:hanging="360"/>
      </w:pPr>
      <w:rPr>
        <w:rFonts w:ascii="Wingdings" w:hAnsi="Wingdings" w:hint="default"/>
      </w:rPr>
    </w:lvl>
  </w:abstractNum>
  <w:abstractNum w:abstractNumId="37" w15:restartNumberingAfterBreak="0">
    <w:nsid w:val="6FB66F65"/>
    <w:multiLevelType w:val="hybridMultilevel"/>
    <w:tmpl w:val="7C44D7E8"/>
    <w:lvl w:ilvl="0" w:tplc="268E8AF0">
      <w:start w:val="1"/>
      <w:numFmt w:val="decimal"/>
      <w:lvlText w:val="6.3.%1."/>
      <w:lvlJc w:val="left"/>
      <w:pPr>
        <w:ind w:left="360" w:hanging="360"/>
      </w:pPr>
      <w:rPr>
        <w:rFonts w:hint="default"/>
        <w:b/>
        <w:bCs/>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38" w15:restartNumberingAfterBreak="0">
    <w:nsid w:val="75354334"/>
    <w:multiLevelType w:val="multilevel"/>
    <w:tmpl w:val="EA848038"/>
    <w:lvl w:ilvl="0">
      <w:start w:val="6"/>
      <w:numFmt w:val="decimal"/>
      <w:lvlText w:val="%1."/>
      <w:lvlJc w:val="left"/>
      <w:pPr>
        <w:ind w:left="645" w:hanging="64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39" w15:restartNumberingAfterBreak="0">
    <w:nsid w:val="79A75295"/>
    <w:multiLevelType w:val="multilevel"/>
    <w:tmpl w:val="2EB664B6"/>
    <w:lvl w:ilvl="0">
      <w:start w:val="1"/>
      <w:numFmt w:val="decimal"/>
      <w:lvlText w:val="6.%1"/>
      <w:lvlJc w:val="left"/>
      <w:pPr>
        <w:ind w:left="720" w:hanging="360"/>
      </w:pPr>
      <w:rPr>
        <w:rFonts w:hint="default"/>
        <w:b/>
        <w:bCs w:val="0"/>
      </w:rPr>
    </w:lvl>
    <w:lvl w:ilvl="1">
      <w:start w:val="1"/>
      <w:numFmt w:val="decimal"/>
      <w:lvlText w:val="6.%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800" w:hanging="1440"/>
      </w:pPr>
      <w:rPr>
        <w:rFonts w:hint="default"/>
      </w:rPr>
    </w:lvl>
    <w:lvl w:ilvl="4">
      <w:start w:val="1"/>
      <w:numFmt w:val="decimal"/>
      <w:isLgl/>
      <w:lvlText w:val="%1.%2.%3.%4.%5"/>
      <w:lvlJc w:val="left"/>
      <w:pPr>
        <w:ind w:left="2160" w:hanging="1800"/>
      </w:pPr>
      <w:rPr>
        <w:rFonts w:hint="default"/>
      </w:rPr>
    </w:lvl>
    <w:lvl w:ilvl="5">
      <w:start w:val="1"/>
      <w:numFmt w:val="decimal"/>
      <w:isLgl/>
      <w:lvlText w:val="%1.%2.%3.%4.%5.%6"/>
      <w:lvlJc w:val="left"/>
      <w:pPr>
        <w:ind w:left="2520" w:hanging="2160"/>
      </w:pPr>
      <w:rPr>
        <w:rFonts w:hint="default"/>
      </w:rPr>
    </w:lvl>
    <w:lvl w:ilvl="6">
      <w:start w:val="1"/>
      <w:numFmt w:val="decimal"/>
      <w:isLgl/>
      <w:lvlText w:val="%1.%2.%3.%4.%5.%6.%7"/>
      <w:lvlJc w:val="left"/>
      <w:pPr>
        <w:ind w:left="2880" w:hanging="2520"/>
      </w:pPr>
      <w:rPr>
        <w:rFonts w:hint="default"/>
      </w:rPr>
    </w:lvl>
    <w:lvl w:ilvl="7">
      <w:start w:val="1"/>
      <w:numFmt w:val="decimal"/>
      <w:isLgl/>
      <w:lvlText w:val="%1.%2.%3.%4.%5.%6.%7.%8"/>
      <w:lvlJc w:val="left"/>
      <w:pPr>
        <w:ind w:left="3240" w:hanging="2880"/>
      </w:pPr>
      <w:rPr>
        <w:rFonts w:hint="default"/>
      </w:rPr>
    </w:lvl>
    <w:lvl w:ilvl="8">
      <w:start w:val="1"/>
      <w:numFmt w:val="decimal"/>
      <w:isLgl/>
      <w:lvlText w:val="%1.%2.%3.%4.%5.%6.%7.%8.%9"/>
      <w:lvlJc w:val="left"/>
      <w:pPr>
        <w:ind w:left="3240" w:hanging="2880"/>
      </w:pPr>
      <w:rPr>
        <w:rFonts w:hint="default"/>
      </w:rPr>
    </w:lvl>
  </w:abstractNum>
  <w:abstractNum w:abstractNumId="40" w15:restartNumberingAfterBreak="0">
    <w:nsid w:val="7C854BD3"/>
    <w:multiLevelType w:val="hybridMultilevel"/>
    <w:tmpl w:val="2304A4F6"/>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abstractNumId w:val="14"/>
  </w:num>
  <w:num w:numId="2">
    <w:abstractNumId w:val="5"/>
  </w:num>
  <w:num w:numId="3">
    <w:abstractNumId w:val="6"/>
  </w:num>
  <w:num w:numId="4">
    <w:abstractNumId w:val="19"/>
  </w:num>
  <w:num w:numId="5">
    <w:abstractNumId w:val="33"/>
  </w:num>
  <w:num w:numId="6">
    <w:abstractNumId w:val="12"/>
  </w:num>
  <w:num w:numId="7">
    <w:abstractNumId w:val="17"/>
  </w:num>
  <w:num w:numId="8">
    <w:abstractNumId w:val="2"/>
  </w:num>
  <w:num w:numId="9">
    <w:abstractNumId w:val="27"/>
  </w:num>
  <w:num w:numId="10">
    <w:abstractNumId w:val="35"/>
  </w:num>
  <w:num w:numId="11">
    <w:abstractNumId w:val="13"/>
  </w:num>
  <w:num w:numId="12">
    <w:abstractNumId w:val="4"/>
  </w:num>
  <w:num w:numId="13">
    <w:abstractNumId w:val="16"/>
  </w:num>
  <w:num w:numId="14">
    <w:abstractNumId w:val="15"/>
  </w:num>
  <w:num w:numId="15">
    <w:abstractNumId w:val="34"/>
  </w:num>
  <w:num w:numId="16">
    <w:abstractNumId w:val="25"/>
  </w:num>
  <w:num w:numId="17">
    <w:abstractNumId w:val="3"/>
  </w:num>
  <w:num w:numId="18">
    <w:abstractNumId w:val="24"/>
  </w:num>
  <w:num w:numId="19">
    <w:abstractNumId w:val="39"/>
  </w:num>
  <w:num w:numId="20">
    <w:abstractNumId w:val="10"/>
  </w:num>
  <w:num w:numId="21">
    <w:abstractNumId w:val="7"/>
  </w:num>
  <w:num w:numId="22">
    <w:abstractNumId w:val="23"/>
  </w:num>
  <w:num w:numId="23">
    <w:abstractNumId w:val="21"/>
  </w:num>
  <w:num w:numId="24">
    <w:abstractNumId w:val="22"/>
  </w:num>
  <w:num w:numId="25">
    <w:abstractNumId w:val="0"/>
  </w:num>
  <w:num w:numId="26">
    <w:abstractNumId w:val="37"/>
  </w:num>
  <w:num w:numId="27">
    <w:abstractNumId w:val="11"/>
  </w:num>
  <w:num w:numId="28">
    <w:abstractNumId w:val="8"/>
  </w:num>
  <w:num w:numId="29">
    <w:abstractNumId w:val="9"/>
  </w:num>
  <w:num w:numId="30">
    <w:abstractNumId w:val="28"/>
  </w:num>
  <w:num w:numId="31">
    <w:abstractNumId w:val="38"/>
  </w:num>
  <w:num w:numId="32">
    <w:abstractNumId w:val="29"/>
  </w:num>
  <w:num w:numId="33">
    <w:abstractNumId w:val="40"/>
  </w:num>
  <w:num w:numId="34">
    <w:abstractNumId w:val="1"/>
  </w:num>
  <w:num w:numId="35">
    <w:abstractNumId w:val="26"/>
  </w:num>
  <w:num w:numId="36">
    <w:abstractNumId w:val="20"/>
  </w:num>
  <w:num w:numId="37">
    <w:abstractNumId w:val="18"/>
  </w:num>
  <w:num w:numId="38">
    <w:abstractNumId w:val="36"/>
  </w:num>
  <w:num w:numId="39">
    <w:abstractNumId w:val="30"/>
  </w:num>
  <w:num w:numId="40">
    <w:abstractNumId w:val="32"/>
  </w:num>
  <w:num w:numId="41">
    <w:abstractNumId w:val="31"/>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ctiveWritingStyle w:appName="MSWord" w:lang="en-IE" w:vendorID="64" w:dllVersion="0" w:nlCheck="1" w:checkStyle="0"/>
  <w:activeWritingStyle w:appName="MSWord" w:lang="en-US" w:vendorID="64" w:dllVersion="0" w:nlCheck="1" w:checkStyle="0"/>
  <w:activeWritingStyle w:appName="MSWord" w:lang="en-GB" w:vendorID="64" w:dllVersion="0" w:nlCheck="1" w:checkStyle="0"/>
  <w:activeWritingStyle w:appName="MSWord" w:lang="en-US" w:vendorID="64" w:dllVersion="6" w:nlCheck="1" w:checkStyle="1"/>
  <w:activeWritingStyle w:appName="MSWord" w:lang="en-IE" w:vendorID="64" w:dllVersion="6" w:nlCheck="1" w:checkStyle="1"/>
  <w:activeWritingStyle w:appName="MSWord" w:lang="en-GB" w:vendorID="64" w:dllVersion="6" w:nlCheck="1" w:checkStyle="1"/>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jOzMDYxMjcxMDSyMLdQ0lEKTi0uzszPAykwrAUAVDypoCwAAAA="/>
  </w:docVars>
  <w:rsids>
    <w:rsidRoot w:val="00B243A4"/>
    <w:rsid w:val="000029E7"/>
    <w:rsid w:val="000044DC"/>
    <w:rsid w:val="00004BC6"/>
    <w:rsid w:val="00006AFF"/>
    <w:rsid w:val="00006BBA"/>
    <w:rsid w:val="00006EBD"/>
    <w:rsid w:val="0000766E"/>
    <w:rsid w:val="00007B94"/>
    <w:rsid w:val="0001034D"/>
    <w:rsid w:val="00010F74"/>
    <w:rsid w:val="000123CA"/>
    <w:rsid w:val="0001347C"/>
    <w:rsid w:val="00013E46"/>
    <w:rsid w:val="000141AC"/>
    <w:rsid w:val="000147D4"/>
    <w:rsid w:val="00015546"/>
    <w:rsid w:val="000156C2"/>
    <w:rsid w:val="00016719"/>
    <w:rsid w:val="00016B76"/>
    <w:rsid w:val="000173F9"/>
    <w:rsid w:val="00020BAE"/>
    <w:rsid w:val="00021924"/>
    <w:rsid w:val="000231BD"/>
    <w:rsid w:val="000235DA"/>
    <w:rsid w:val="00024F25"/>
    <w:rsid w:val="000251B1"/>
    <w:rsid w:val="000251B6"/>
    <w:rsid w:val="000252F6"/>
    <w:rsid w:val="0002593B"/>
    <w:rsid w:val="0002673B"/>
    <w:rsid w:val="00026790"/>
    <w:rsid w:val="00026A45"/>
    <w:rsid w:val="00026AD2"/>
    <w:rsid w:val="00030753"/>
    <w:rsid w:val="00030BAE"/>
    <w:rsid w:val="00030E95"/>
    <w:rsid w:val="00030EB6"/>
    <w:rsid w:val="000312C0"/>
    <w:rsid w:val="0003147E"/>
    <w:rsid w:val="00031CC0"/>
    <w:rsid w:val="00032828"/>
    <w:rsid w:val="000330D8"/>
    <w:rsid w:val="000336B3"/>
    <w:rsid w:val="000341A2"/>
    <w:rsid w:val="0003487D"/>
    <w:rsid w:val="00035E23"/>
    <w:rsid w:val="00040BB3"/>
    <w:rsid w:val="000414E4"/>
    <w:rsid w:val="00041659"/>
    <w:rsid w:val="00041CE4"/>
    <w:rsid w:val="00041D96"/>
    <w:rsid w:val="00041E25"/>
    <w:rsid w:val="000434C3"/>
    <w:rsid w:val="000435EC"/>
    <w:rsid w:val="00044CFD"/>
    <w:rsid w:val="0004739D"/>
    <w:rsid w:val="000510A9"/>
    <w:rsid w:val="00052862"/>
    <w:rsid w:val="00052F80"/>
    <w:rsid w:val="00053072"/>
    <w:rsid w:val="0005310B"/>
    <w:rsid w:val="00053300"/>
    <w:rsid w:val="0005462E"/>
    <w:rsid w:val="00055475"/>
    <w:rsid w:val="00056F9C"/>
    <w:rsid w:val="000602FC"/>
    <w:rsid w:val="000603E2"/>
    <w:rsid w:val="00060A39"/>
    <w:rsid w:val="0006139B"/>
    <w:rsid w:val="00061448"/>
    <w:rsid w:val="00061B6B"/>
    <w:rsid w:val="000626BC"/>
    <w:rsid w:val="00062D1E"/>
    <w:rsid w:val="00062F5A"/>
    <w:rsid w:val="000630B5"/>
    <w:rsid w:val="00063BE9"/>
    <w:rsid w:val="00064053"/>
    <w:rsid w:val="000643E1"/>
    <w:rsid w:val="0006474E"/>
    <w:rsid w:val="00065E1E"/>
    <w:rsid w:val="000668B1"/>
    <w:rsid w:val="0006693B"/>
    <w:rsid w:val="000703C6"/>
    <w:rsid w:val="00070A0E"/>
    <w:rsid w:val="00070FFE"/>
    <w:rsid w:val="00071CD0"/>
    <w:rsid w:val="00071DBA"/>
    <w:rsid w:val="000720F5"/>
    <w:rsid w:val="0007230C"/>
    <w:rsid w:val="00072B63"/>
    <w:rsid w:val="000733F7"/>
    <w:rsid w:val="00074BDC"/>
    <w:rsid w:val="00074EA3"/>
    <w:rsid w:val="000757F5"/>
    <w:rsid w:val="00075E41"/>
    <w:rsid w:val="00076FC1"/>
    <w:rsid w:val="000772A2"/>
    <w:rsid w:val="000776CA"/>
    <w:rsid w:val="000802DD"/>
    <w:rsid w:val="00080500"/>
    <w:rsid w:val="00080EE6"/>
    <w:rsid w:val="00080F71"/>
    <w:rsid w:val="00081209"/>
    <w:rsid w:val="00081C76"/>
    <w:rsid w:val="000836E4"/>
    <w:rsid w:val="00084266"/>
    <w:rsid w:val="00084346"/>
    <w:rsid w:val="000846FD"/>
    <w:rsid w:val="000853B9"/>
    <w:rsid w:val="00085C52"/>
    <w:rsid w:val="00086B85"/>
    <w:rsid w:val="00090263"/>
    <w:rsid w:val="000903EB"/>
    <w:rsid w:val="000907DA"/>
    <w:rsid w:val="00092AA0"/>
    <w:rsid w:val="00093B97"/>
    <w:rsid w:val="00094322"/>
    <w:rsid w:val="000A00F2"/>
    <w:rsid w:val="000A1C3C"/>
    <w:rsid w:val="000A1F0A"/>
    <w:rsid w:val="000A22A8"/>
    <w:rsid w:val="000A2C0F"/>
    <w:rsid w:val="000A30F8"/>
    <w:rsid w:val="000A3A18"/>
    <w:rsid w:val="000A3B88"/>
    <w:rsid w:val="000A488B"/>
    <w:rsid w:val="000A4922"/>
    <w:rsid w:val="000A49D7"/>
    <w:rsid w:val="000A4DF4"/>
    <w:rsid w:val="000A4E22"/>
    <w:rsid w:val="000A6146"/>
    <w:rsid w:val="000A6314"/>
    <w:rsid w:val="000A63D4"/>
    <w:rsid w:val="000A6521"/>
    <w:rsid w:val="000A6AB8"/>
    <w:rsid w:val="000A70D1"/>
    <w:rsid w:val="000A73B2"/>
    <w:rsid w:val="000A74D5"/>
    <w:rsid w:val="000A75F3"/>
    <w:rsid w:val="000A7916"/>
    <w:rsid w:val="000B04A1"/>
    <w:rsid w:val="000B062F"/>
    <w:rsid w:val="000B0CBC"/>
    <w:rsid w:val="000B1AA2"/>
    <w:rsid w:val="000B3598"/>
    <w:rsid w:val="000B3CED"/>
    <w:rsid w:val="000B3E1B"/>
    <w:rsid w:val="000B4373"/>
    <w:rsid w:val="000B4E5A"/>
    <w:rsid w:val="000B5378"/>
    <w:rsid w:val="000B57AF"/>
    <w:rsid w:val="000B5D73"/>
    <w:rsid w:val="000B64BE"/>
    <w:rsid w:val="000B729E"/>
    <w:rsid w:val="000B7569"/>
    <w:rsid w:val="000B770E"/>
    <w:rsid w:val="000B776B"/>
    <w:rsid w:val="000C06DA"/>
    <w:rsid w:val="000C1878"/>
    <w:rsid w:val="000C1C25"/>
    <w:rsid w:val="000C4AD4"/>
    <w:rsid w:val="000C5910"/>
    <w:rsid w:val="000C59EA"/>
    <w:rsid w:val="000C6C5D"/>
    <w:rsid w:val="000C6F0E"/>
    <w:rsid w:val="000C7C24"/>
    <w:rsid w:val="000C7DBD"/>
    <w:rsid w:val="000C7F55"/>
    <w:rsid w:val="000D136B"/>
    <w:rsid w:val="000D1CF1"/>
    <w:rsid w:val="000D274F"/>
    <w:rsid w:val="000D2D88"/>
    <w:rsid w:val="000D3839"/>
    <w:rsid w:val="000D3904"/>
    <w:rsid w:val="000D48B3"/>
    <w:rsid w:val="000D4FB2"/>
    <w:rsid w:val="000D5C8A"/>
    <w:rsid w:val="000D5D83"/>
    <w:rsid w:val="000D7515"/>
    <w:rsid w:val="000D7BA3"/>
    <w:rsid w:val="000E1A38"/>
    <w:rsid w:val="000E29A4"/>
    <w:rsid w:val="000E3202"/>
    <w:rsid w:val="000E3DA4"/>
    <w:rsid w:val="000E3E94"/>
    <w:rsid w:val="000E40F4"/>
    <w:rsid w:val="000E4DBE"/>
    <w:rsid w:val="000E5502"/>
    <w:rsid w:val="000E5EBD"/>
    <w:rsid w:val="000E6111"/>
    <w:rsid w:val="000E6521"/>
    <w:rsid w:val="000E6966"/>
    <w:rsid w:val="000E73D4"/>
    <w:rsid w:val="000F07EE"/>
    <w:rsid w:val="000F2269"/>
    <w:rsid w:val="000F408E"/>
    <w:rsid w:val="000F49B3"/>
    <w:rsid w:val="000F5A77"/>
    <w:rsid w:val="000F67AF"/>
    <w:rsid w:val="000F6A74"/>
    <w:rsid w:val="000F6AA9"/>
    <w:rsid w:val="001002AF"/>
    <w:rsid w:val="00100CFD"/>
    <w:rsid w:val="001010DE"/>
    <w:rsid w:val="00101ADE"/>
    <w:rsid w:val="00101D8E"/>
    <w:rsid w:val="001023DC"/>
    <w:rsid w:val="00102F5B"/>
    <w:rsid w:val="001035E1"/>
    <w:rsid w:val="0010371F"/>
    <w:rsid w:val="00103FE9"/>
    <w:rsid w:val="00104349"/>
    <w:rsid w:val="00105DAD"/>
    <w:rsid w:val="001062F3"/>
    <w:rsid w:val="00106D7E"/>
    <w:rsid w:val="001107A1"/>
    <w:rsid w:val="00110F4D"/>
    <w:rsid w:val="001116F4"/>
    <w:rsid w:val="00112311"/>
    <w:rsid w:val="00112F63"/>
    <w:rsid w:val="00113765"/>
    <w:rsid w:val="0011428F"/>
    <w:rsid w:val="00115D05"/>
    <w:rsid w:val="00115DD5"/>
    <w:rsid w:val="001160D2"/>
    <w:rsid w:val="00116190"/>
    <w:rsid w:val="001163F7"/>
    <w:rsid w:val="001167C3"/>
    <w:rsid w:val="00116A67"/>
    <w:rsid w:val="001174FB"/>
    <w:rsid w:val="0012084B"/>
    <w:rsid w:val="00121981"/>
    <w:rsid w:val="00121DD2"/>
    <w:rsid w:val="001226C0"/>
    <w:rsid w:val="00123377"/>
    <w:rsid w:val="00124241"/>
    <w:rsid w:val="0012517A"/>
    <w:rsid w:val="00127BC3"/>
    <w:rsid w:val="00130392"/>
    <w:rsid w:val="00131496"/>
    <w:rsid w:val="001315A0"/>
    <w:rsid w:val="001334DF"/>
    <w:rsid w:val="00133527"/>
    <w:rsid w:val="00133857"/>
    <w:rsid w:val="00133D28"/>
    <w:rsid w:val="00133FAE"/>
    <w:rsid w:val="00134442"/>
    <w:rsid w:val="00134736"/>
    <w:rsid w:val="00134B4D"/>
    <w:rsid w:val="001365AB"/>
    <w:rsid w:val="00136627"/>
    <w:rsid w:val="0013714F"/>
    <w:rsid w:val="0014071E"/>
    <w:rsid w:val="0014113C"/>
    <w:rsid w:val="00144151"/>
    <w:rsid w:val="0014416C"/>
    <w:rsid w:val="0014475F"/>
    <w:rsid w:val="001455EF"/>
    <w:rsid w:val="00145BE5"/>
    <w:rsid w:val="001465FF"/>
    <w:rsid w:val="00147020"/>
    <w:rsid w:val="00147505"/>
    <w:rsid w:val="00147FAD"/>
    <w:rsid w:val="00150334"/>
    <w:rsid w:val="00150650"/>
    <w:rsid w:val="0015380B"/>
    <w:rsid w:val="0015392D"/>
    <w:rsid w:val="00153D9C"/>
    <w:rsid w:val="00154BDD"/>
    <w:rsid w:val="00154C77"/>
    <w:rsid w:val="00154F7D"/>
    <w:rsid w:val="00155100"/>
    <w:rsid w:val="0015518C"/>
    <w:rsid w:val="00156464"/>
    <w:rsid w:val="001601E9"/>
    <w:rsid w:val="001601EA"/>
    <w:rsid w:val="00160479"/>
    <w:rsid w:val="001611AF"/>
    <w:rsid w:val="00161357"/>
    <w:rsid w:val="00162581"/>
    <w:rsid w:val="0016259C"/>
    <w:rsid w:val="00162BDF"/>
    <w:rsid w:val="0016342A"/>
    <w:rsid w:val="0016398B"/>
    <w:rsid w:val="001639E3"/>
    <w:rsid w:val="001641D5"/>
    <w:rsid w:val="0016486D"/>
    <w:rsid w:val="00164F13"/>
    <w:rsid w:val="00165614"/>
    <w:rsid w:val="0016589A"/>
    <w:rsid w:val="001667CC"/>
    <w:rsid w:val="00166CFD"/>
    <w:rsid w:val="00166F44"/>
    <w:rsid w:val="00167535"/>
    <w:rsid w:val="00170157"/>
    <w:rsid w:val="00170877"/>
    <w:rsid w:val="00171A80"/>
    <w:rsid w:val="00172677"/>
    <w:rsid w:val="00172C54"/>
    <w:rsid w:val="00175A2E"/>
    <w:rsid w:val="00175A8E"/>
    <w:rsid w:val="00175FFA"/>
    <w:rsid w:val="001761B8"/>
    <w:rsid w:val="0017670A"/>
    <w:rsid w:val="00177882"/>
    <w:rsid w:val="00181052"/>
    <w:rsid w:val="0018270C"/>
    <w:rsid w:val="00182B55"/>
    <w:rsid w:val="00183988"/>
    <w:rsid w:val="00183AF0"/>
    <w:rsid w:val="00183B24"/>
    <w:rsid w:val="001846C6"/>
    <w:rsid w:val="001859C0"/>
    <w:rsid w:val="001862B0"/>
    <w:rsid w:val="00187670"/>
    <w:rsid w:val="001878CE"/>
    <w:rsid w:val="001953F7"/>
    <w:rsid w:val="00196C97"/>
    <w:rsid w:val="001973B6"/>
    <w:rsid w:val="00197541"/>
    <w:rsid w:val="001A043E"/>
    <w:rsid w:val="001A049B"/>
    <w:rsid w:val="001A0A52"/>
    <w:rsid w:val="001A0CD6"/>
    <w:rsid w:val="001A18BA"/>
    <w:rsid w:val="001A1C11"/>
    <w:rsid w:val="001A2003"/>
    <w:rsid w:val="001A2FA8"/>
    <w:rsid w:val="001A2FC4"/>
    <w:rsid w:val="001A3015"/>
    <w:rsid w:val="001A38F9"/>
    <w:rsid w:val="001A39BD"/>
    <w:rsid w:val="001A41D8"/>
    <w:rsid w:val="001A4F04"/>
    <w:rsid w:val="001A4F4A"/>
    <w:rsid w:val="001A5216"/>
    <w:rsid w:val="001A62C2"/>
    <w:rsid w:val="001A641E"/>
    <w:rsid w:val="001A768D"/>
    <w:rsid w:val="001B1359"/>
    <w:rsid w:val="001B143A"/>
    <w:rsid w:val="001B1EFA"/>
    <w:rsid w:val="001B255A"/>
    <w:rsid w:val="001B26E2"/>
    <w:rsid w:val="001B2B6F"/>
    <w:rsid w:val="001B363E"/>
    <w:rsid w:val="001B3B0E"/>
    <w:rsid w:val="001B40B6"/>
    <w:rsid w:val="001B4EFF"/>
    <w:rsid w:val="001B654B"/>
    <w:rsid w:val="001B6EAE"/>
    <w:rsid w:val="001C02BF"/>
    <w:rsid w:val="001C0DA0"/>
    <w:rsid w:val="001C1692"/>
    <w:rsid w:val="001C17B3"/>
    <w:rsid w:val="001C202F"/>
    <w:rsid w:val="001C2B07"/>
    <w:rsid w:val="001C2B6B"/>
    <w:rsid w:val="001C42BF"/>
    <w:rsid w:val="001C43FE"/>
    <w:rsid w:val="001C5286"/>
    <w:rsid w:val="001C56FB"/>
    <w:rsid w:val="001C5AC4"/>
    <w:rsid w:val="001C635F"/>
    <w:rsid w:val="001C6DA4"/>
    <w:rsid w:val="001C7C30"/>
    <w:rsid w:val="001D0C26"/>
    <w:rsid w:val="001D10C5"/>
    <w:rsid w:val="001D1951"/>
    <w:rsid w:val="001D2372"/>
    <w:rsid w:val="001D2528"/>
    <w:rsid w:val="001D29F9"/>
    <w:rsid w:val="001D316A"/>
    <w:rsid w:val="001D39C1"/>
    <w:rsid w:val="001D3BF2"/>
    <w:rsid w:val="001D4467"/>
    <w:rsid w:val="001D477A"/>
    <w:rsid w:val="001D481A"/>
    <w:rsid w:val="001D4CCB"/>
    <w:rsid w:val="001D5C55"/>
    <w:rsid w:val="001D760B"/>
    <w:rsid w:val="001D77A5"/>
    <w:rsid w:val="001D780A"/>
    <w:rsid w:val="001D79DE"/>
    <w:rsid w:val="001E26CF"/>
    <w:rsid w:val="001E2D02"/>
    <w:rsid w:val="001E2E76"/>
    <w:rsid w:val="001E35DB"/>
    <w:rsid w:val="001E3B75"/>
    <w:rsid w:val="001E511C"/>
    <w:rsid w:val="001E587C"/>
    <w:rsid w:val="001E6847"/>
    <w:rsid w:val="001E7440"/>
    <w:rsid w:val="001E7717"/>
    <w:rsid w:val="001F0BB1"/>
    <w:rsid w:val="001F1182"/>
    <w:rsid w:val="001F1EF2"/>
    <w:rsid w:val="001F200F"/>
    <w:rsid w:val="001F2146"/>
    <w:rsid w:val="001F2F25"/>
    <w:rsid w:val="001F4D2F"/>
    <w:rsid w:val="001F57CD"/>
    <w:rsid w:val="001F62A4"/>
    <w:rsid w:val="001F6DAB"/>
    <w:rsid w:val="001F7F4F"/>
    <w:rsid w:val="00200084"/>
    <w:rsid w:val="00200774"/>
    <w:rsid w:val="002009AE"/>
    <w:rsid w:val="002015C8"/>
    <w:rsid w:val="002017C6"/>
    <w:rsid w:val="0020287B"/>
    <w:rsid w:val="002031EF"/>
    <w:rsid w:val="00205DA9"/>
    <w:rsid w:val="00205FFB"/>
    <w:rsid w:val="002069C3"/>
    <w:rsid w:val="00206A53"/>
    <w:rsid w:val="00206BDA"/>
    <w:rsid w:val="00206E61"/>
    <w:rsid w:val="00207621"/>
    <w:rsid w:val="00207ADD"/>
    <w:rsid w:val="00210744"/>
    <w:rsid w:val="00210766"/>
    <w:rsid w:val="00210DC2"/>
    <w:rsid w:val="00211B11"/>
    <w:rsid w:val="0021341B"/>
    <w:rsid w:val="00213533"/>
    <w:rsid w:val="00214302"/>
    <w:rsid w:val="002147D3"/>
    <w:rsid w:val="00214AF7"/>
    <w:rsid w:val="00215ED6"/>
    <w:rsid w:val="00216F28"/>
    <w:rsid w:val="00217FAF"/>
    <w:rsid w:val="0022134C"/>
    <w:rsid w:val="00222608"/>
    <w:rsid w:val="00222C7C"/>
    <w:rsid w:val="00223C0F"/>
    <w:rsid w:val="00223F76"/>
    <w:rsid w:val="002249C6"/>
    <w:rsid w:val="00224B93"/>
    <w:rsid w:val="00225EBC"/>
    <w:rsid w:val="00225FCF"/>
    <w:rsid w:val="002275A7"/>
    <w:rsid w:val="0023265D"/>
    <w:rsid w:val="002339AE"/>
    <w:rsid w:val="00233F11"/>
    <w:rsid w:val="002342AD"/>
    <w:rsid w:val="00234A5E"/>
    <w:rsid w:val="002350F3"/>
    <w:rsid w:val="0023526A"/>
    <w:rsid w:val="00235AE1"/>
    <w:rsid w:val="00235C5A"/>
    <w:rsid w:val="00236B0C"/>
    <w:rsid w:val="00236DDD"/>
    <w:rsid w:val="00237445"/>
    <w:rsid w:val="002374B3"/>
    <w:rsid w:val="00237C57"/>
    <w:rsid w:val="00237FCA"/>
    <w:rsid w:val="002400A7"/>
    <w:rsid w:val="0024022B"/>
    <w:rsid w:val="00241245"/>
    <w:rsid w:val="002414CF"/>
    <w:rsid w:val="002430F4"/>
    <w:rsid w:val="00243C50"/>
    <w:rsid w:val="002443F9"/>
    <w:rsid w:val="0024558A"/>
    <w:rsid w:val="00246029"/>
    <w:rsid w:val="00246537"/>
    <w:rsid w:val="00246B6C"/>
    <w:rsid w:val="00247BD1"/>
    <w:rsid w:val="0025356F"/>
    <w:rsid w:val="00253759"/>
    <w:rsid w:val="00253E25"/>
    <w:rsid w:val="00253FA0"/>
    <w:rsid w:val="00254AB8"/>
    <w:rsid w:val="00255469"/>
    <w:rsid w:val="0025577C"/>
    <w:rsid w:val="00255802"/>
    <w:rsid w:val="00255E40"/>
    <w:rsid w:val="00256155"/>
    <w:rsid w:val="00256A1B"/>
    <w:rsid w:val="00256DD8"/>
    <w:rsid w:val="002609D8"/>
    <w:rsid w:val="002619DD"/>
    <w:rsid w:val="002638CC"/>
    <w:rsid w:val="0026459F"/>
    <w:rsid w:val="002648F8"/>
    <w:rsid w:val="00264F80"/>
    <w:rsid w:val="002650A8"/>
    <w:rsid w:val="0026581F"/>
    <w:rsid w:val="00265F1E"/>
    <w:rsid w:val="0026622C"/>
    <w:rsid w:val="00266C2B"/>
    <w:rsid w:val="00266D18"/>
    <w:rsid w:val="002676D6"/>
    <w:rsid w:val="00267AE9"/>
    <w:rsid w:val="0027139F"/>
    <w:rsid w:val="002718B3"/>
    <w:rsid w:val="002737F0"/>
    <w:rsid w:val="00273B68"/>
    <w:rsid w:val="002755B1"/>
    <w:rsid w:val="002775D2"/>
    <w:rsid w:val="00277B23"/>
    <w:rsid w:val="00280173"/>
    <w:rsid w:val="00280FE4"/>
    <w:rsid w:val="00281CB6"/>
    <w:rsid w:val="00282701"/>
    <w:rsid w:val="00284002"/>
    <w:rsid w:val="00284915"/>
    <w:rsid w:val="0028611D"/>
    <w:rsid w:val="0028647C"/>
    <w:rsid w:val="002870A8"/>
    <w:rsid w:val="00290F73"/>
    <w:rsid w:val="00290F7D"/>
    <w:rsid w:val="0029101D"/>
    <w:rsid w:val="0029102F"/>
    <w:rsid w:val="00291976"/>
    <w:rsid w:val="00291EB1"/>
    <w:rsid w:val="00292DE0"/>
    <w:rsid w:val="00294ACA"/>
    <w:rsid w:val="002962AB"/>
    <w:rsid w:val="00296AF8"/>
    <w:rsid w:val="00296CEF"/>
    <w:rsid w:val="0029757A"/>
    <w:rsid w:val="00297D43"/>
    <w:rsid w:val="00297D68"/>
    <w:rsid w:val="002A0076"/>
    <w:rsid w:val="002A0FC9"/>
    <w:rsid w:val="002A1ECA"/>
    <w:rsid w:val="002A2817"/>
    <w:rsid w:val="002A2896"/>
    <w:rsid w:val="002A28B3"/>
    <w:rsid w:val="002A3068"/>
    <w:rsid w:val="002A39F6"/>
    <w:rsid w:val="002A5128"/>
    <w:rsid w:val="002A5D08"/>
    <w:rsid w:val="002A616D"/>
    <w:rsid w:val="002A6352"/>
    <w:rsid w:val="002A7578"/>
    <w:rsid w:val="002A7C9F"/>
    <w:rsid w:val="002B001C"/>
    <w:rsid w:val="002B1552"/>
    <w:rsid w:val="002B1E4B"/>
    <w:rsid w:val="002B3393"/>
    <w:rsid w:val="002B35A3"/>
    <w:rsid w:val="002B3E11"/>
    <w:rsid w:val="002B4B08"/>
    <w:rsid w:val="002B5801"/>
    <w:rsid w:val="002B5A75"/>
    <w:rsid w:val="002B6CA0"/>
    <w:rsid w:val="002B77EB"/>
    <w:rsid w:val="002B7B01"/>
    <w:rsid w:val="002B7F27"/>
    <w:rsid w:val="002C0334"/>
    <w:rsid w:val="002C04DF"/>
    <w:rsid w:val="002C0949"/>
    <w:rsid w:val="002C228E"/>
    <w:rsid w:val="002C25D5"/>
    <w:rsid w:val="002C2B62"/>
    <w:rsid w:val="002C39BE"/>
    <w:rsid w:val="002C759A"/>
    <w:rsid w:val="002C7F92"/>
    <w:rsid w:val="002D0830"/>
    <w:rsid w:val="002D0C32"/>
    <w:rsid w:val="002D12F5"/>
    <w:rsid w:val="002D2A41"/>
    <w:rsid w:val="002D317F"/>
    <w:rsid w:val="002D5732"/>
    <w:rsid w:val="002D58EE"/>
    <w:rsid w:val="002D5ED7"/>
    <w:rsid w:val="002D6B12"/>
    <w:rsid w:val="002D6B36"/>
    <w:rsid w:val="002D6B77"/>
    <w:rsid w:val="002D7017"/>
    <w:rsid w:val="002D7262"/>
    <w:rsid w:val="002D7C9F"/>
    <w:rsid w:val="002D7FB5"/>
    <w:rsid w:val="002E0165"/>
    <w:rsid w:val="002E040A"/>
    <w:rsid w:val="002E0E75"/>
    <w:rsid w:val="002E1150"/>
    <w:rsid w:val="002E2E1E"/>
    <w:rsid w:val="002E4D2C"/>
    <w:rsid w:val="002E6215"/>
    <w:rsid w:val="002E6C90"/>
    <w:rsid w:val="002E7312"/>
    <w:rsid w:val="002E7D0A"/>
    <w:rsid w:val="002E7EE7"/>
    <w:rsid w:val="002F0095"/>
    <w:rsid w:val="002F211A"/>
    <w:rsid w:val="002F21DD"/>
    <w:rsid w:val="002F253F"/>
    <w:rsid w:val="002F276C"/>
    <w:rsid w:val="002F2DC5"/>
    <w:rsid w:val="002F323A"/>
    <w:rsid w:val="002F5D9D"/>
    <w:rsid w:val="002F6135"/>
    <w:rsid w:val="00300281"/>
    <w:rsid w:val="00300C6E"/>
    <w:rsid w:val="0030194A"/>
    <w:rsid w:val="00301C35"/>
    <w:rsid w:val="00301CD5"/>
    <w:rsid w:val="00302A59"/>
    <w:rsid w:val="0030308B"/>
    <w:rsid w:val="00303704"/>
    <w:rsid w:val="00303C06"/>
    <w:rsid w:val="00303FDF"/>
    <w:rsid w:val="00304898"/>
    <w:rsid w:val="0030587E"/>
    <w:rsid w:val="00305A7A"/>
    <w:rsid w:val="00305D8C"/>
    <w:rsid w:val="0030742B"/>
    <w:rsid w:val="003076EF"/>
    <w:rsid w:val="00307CB5"/>
    <w:rsid w:val="003101BF"/>
    <w:rsid w:val="0031172B"/>
    <w:rsid w:val="0031191E"/>
    <w:rsid w:val="00312F7A"/>
    <w:rsid w:val="003162E9"/>
    <w:rsid w:val="003167C4"/>
    <w:rsid w:val="00316823"/>
    <w:rsid w:val="003170A8"/>
    <w:rsid w:val="00317A02"/>
    <w:rsid w:val="00317B60"/>
    <w:rsid w:val="00323932"/>
    <w:rsid w:val="00323B02"/>
    <w:rsid w:val="00323BC7"/>
    <w:rsid w:val="00323E9F"/>
    <w:rsid w:val="00324657"/>
    <w:rsid w:val="00324778"/>
    <w:rsid w:val="00325500"/>
    <w:rsid w:val="00325F2A"/>
    <w:rsid w:val="00326363"/>
    <w:rsid w:val="00326616"/>
    <w:rsid w:val="0032690D"/>
    <w:rsid w:val="00326C5E"/>
    <w:rsid w:val="00327529"/>
    <w:rsid w:val="003277ED"/>
    <w:rsid w:val="00330AC4"/>
    <w:rsid w:val="0033323B"/>
    <w:rsid w:val="00333E04"/>
    <w:rsid w:val="00334296"/>
    <w:rsid w:val="00334CC7"/>
    <w:rsid w:val="00334F63"/>
    <w:rsid w:val="00334FC2"/>
    <w:rsid w:val="0033548B"/>
    <w:rsid w:val="0033561C"/>
    <w:rsid w:val="00336451"/>
    <w:rsid w:val="00337891"/>
    <w:rsid w:val="00337B12"/>
    <w:rsid w:val="00337ED2"/>
    <w:rsid w:val="00337F1B"/>
    <w:rsid w:val="0034169D"/>
    <w:rsid w:val="00341B8C"/>
    <w:rsid w:val="00342804"/>
    <w:rsid w:val="00343C9F"/>
    <w:rsid w:val="00344067"/>
    <w:rsid w:val="00344071"/>
    <w:rsid w:val="0034432B"/>
    <w:rsid w:val="003448A4"/>
    <w:rsid w:val="00344A09"/>
    <w:rsid w:val="00344B32"/>
    <w:rsid w:val="00344BDA"/>
    <w:rsid w:val="00344F6E"/>
    <w:rsid w:val="00345664"/>
    <w:rsid w:val="00345F57"/>
    <w:rsid w:val="003460BC"/>
    <w:rsid w:val="0034649A"/>
    <w:rsid w:val="003465C8"/>
    <w:rsid w:val="00346641"/>
    <w:rsid w:val="00346E60"/>
    <w:rsid w:val="0034700C"/>
    <w:rsid w:val="00347C67"/>
    <w:rsid w:val="00347FE5"/>
    <w:rsid w:val="0035023A"/>
    <w:rsid w:val="00350D35"/>
    <w:rsid w:val="003518BC"/>
    <w:rsid w:val="00351AD5"/>
    <w:rsid w:val="00352E4F"/>
    <w:rsid w:val="00353800"/>
    <w:rsid w:val="003545D7"/>
    <w:rsid w:val="00354B6C"/>
    <w:rsid w:val="00355DFE"/>
    <w:rsid w:val="00357D2E"/>
    <w:rsid w:val="00357FF4"/>
    <w:rsid w:val="003601AC"/>
    <w:rsid w:val="00360C2E"/>
    <w:rsid w:val="003616CD"/>
    <w:rsid w:val="00361C62"/>
    <w:rsid w:val="003622A4"/>
    <w:rsid w:val="00362DCD"/>
    <w:rsid w:val="00363A23"/>
    <w:rsid w:val="00363D31"/>
    <w:rsid w:val="00364102"/>
    <w:rsid w:val="00364B2B"/>
    <w:rsid w:val="00364D9D"/>
    <w:rsid w:val="00365FB2"/>
    <w:rsid w:val="003668EC"/>
    <w:rsid w:val="00367AF6"/>
    <w:rsid w:val="003705B4"/>
    <w:rsid w:val="00370A14"/>
    <w:rsid w:val="00370F73"/>
    <w:rsid w:val="00372475"/>
    <w:rsid w:val="003732CC"/>
    <w:rsid w:val="003738AE"/>
    <w:rsid w:val="00374A6B"/>
    <w:rsid w:val="00374C07"/>
    <w:rsid w:val="003753C7"/>
    <w:rsid w:val="00375875"/>
    <w:rsid w:val="00375EC1"/>
    <w:rsid w:val="00377586"/>
    <w:rsid w:val="00377E3F"/>
    <w:rsid w:val="00377EFC"/>
    <w:rsid w:val="00381446"/>
    <w:rsid w:val="0038170F"/>
    <w:rsid w:val="00382169"/>
    <w:rsid w:val="00382451"/>
    <w:rsid w:val="003827E1"/>
    <w:rsid w:val="003847E1"/>
    <w:rsid w:val="00384A62"/>
    <w:rsid w:val="003856AC"/>
    <w:rsid w:val="00385F73"/>
    <w:rsid w:val="00386772"/>
    <w:rsid w:val="00386FB1"/>
    <w:rsid w:val="00387D1E"/>
    <w:rsid w:val="0039045B"/>
    <w:rsid w:val="00390B30"/>
    <w:rsid w:val="00390C3A"/>
    <w:rsid w:val="00392797"/>
    <w:rsid w:val="00393C15"/>
    <w:rsid w:val="00394108"/>
    <w:rsid w:val="003949B9"/>
    <w:rsid w:val="00394CDA"/>
    <w:rsid w:val="00395C7B"/>
    <w:rsid w:val="00395CE0"/>
    <w:rsid w:val="00395E4C"/>
    <w:rsid w:val="00396052"/>
    <w:rsid w:val="00396CE4"/>
    <w:rsid w:val="00396D46"/>
    <w:rsid w:val="00397170"/>
    <w:rsid w:val="003978E3"/>
    <w:rsid w:val="003A0C2C"/>
    <w:rsid w:val="003A0E67"/>
    <w:rsid w:val="003A1A6E"/>
    <w:rsid w:val="003A353D"/>
    <w:rsid w:val="003A4268"/>
    <w:rsid w:val="003A4789"/>
    <w:rsid w:val="003A5ABD"/>
    <w:rsid w:val="003A5E9B"/>
    <w:rsid w:val="003A6962"/>
    <w:rsid w:val="003A6A8B"/>
    <w:rsid w:val="003A7056"/>
    <w:rsid w:val="003A717C"/>
    <w:rsid w:val="003A7D00"/>
    <w:rsid w:val="003B052E"/>
    <w:rsid w:val="003B0EED"/>
    <w:rsid w:val="003B0FD4"/>
    <w:rsid w:val="003B137D"/>
    <w:rsid w:val="003B1534"/>
    <w:rsid w:val="003B23FD"/>
    <w:rsid w:val="003B2477"/>
    <w:rsid w:val="003B2A43"/>
    <w:rsid w:val="003B4C87"/>
    <w:rsid w:val="003B58B0"/>
    <w:rsid w:val="003B768F"/>
    <w:rsid w:val="003C0A52"/>
    <w:rsid w:val="003C173B"/>
    <w:rsid w:val="003C2A8E"/>
    <w:rsid w:val="003C2DA6"/>
    <w:rsid w:val="003C36B4"/>
    <w:rsid w:val="003C5354"/>
    <w:rsid w:val="003C540F"/>
    <w:rsid w:val="003C5520"/>
    <w:rsid w:val="003D050B"/>
    <w:rsid w:val="003D1190"/>
    <w:rsid w:val="003D279B"/>
    <w:rsid w:val="003D3C84"/>
    <w:rsid w:val="003D3D49"/>
    <w:rsid w:val="003D4688"/>
    <w:rsid w:val="003D5212"/>
    <w:rsid w:val="003D5305"/>
    <w:rsid w:val="003D5949"/>
    <w:rsid w:val="003D5B38"/>
    <w:rsid w:val="003D6D7E"/>
    <w:rsid w:val="003D6ED6"/>
    <w:rsid w:val="003D6FA7"/>
    <w:rsid w:val="003D6FAB"/>
    <w:rsid w:val="003D7EBD"/>
    <w:rsid w:val="003E0DCF"/>
    <w:rsid w:val="003E12AF"/>
    <w:rsid w:val="003E187E"/>
    <w:rsid w:val="003E1C78"/>
    <w:rsid w:val="003E1F45"/>
    <w:rsid w:val="003E2254"/>
    <w:rsid w:val="003E379F"/>
    <w:rsid w:val="003E44C1"/>
    <w:rsid w:val="003E4E1F"/>
    <w:rsid w:val="003E5F0C"/>
    <w:rsid w:val="003E7717"/>
    <w:rsid w:val="003E7CCF"/>
    <w:rsid w:val="003F1C56"/>
    <w:rsid w:val="003F2D6E"/>
    <w:rsid w:val="003F360D"/>
    <w:rsid w:val="003F3695"/>
    <w:rsid w:val="003F373E"/>
    <w:rsid w:val="003F4443"/>
    <w:rsid w:val="003F487D"/>
    <w:rsid w:val="003F5F96"/>
    <w:rsid w:val="003F629E"/>
    <w:rsid w:val="003F6704"/>
    <w:rsid w:val="003F6BB9"/>
    <w:rsid w:val="004015A3"/>
    <w:rsid w:val="00401D36"/>
    <w:rsid w:val="00401E83"/>
    <w:rsid w:val="00401EDD"/>
    <w:rsid w:val="004038F8"/>
    <w:rsid w:val="00403993"/>
    <w:rsid w:val="00405608"/>
    <w:rsid w:val="00406993"/>
    <w:rsid w:val="0040757D"/>
    <w:rsid w:val="00407632"/>
    <w:rsid w:val="0041033F"/>
    <w:rsid w:val="004106EB"/>
    <w:rsid w:val="00411370"/>
    <w:rsid w:val="00411E87"/>
    <w:rsid w:val="00411F8D"/>
    <w:rsid w:val="00415E3D"/>
    <w:rsid w:val="00417D61"/>
    <w:rsid w:val="00421CA9"/>
    <w:rsid w:val="00422290"/>
    <w:rsid w:val="00422456"/>
    <w:rsid w:val="004227F9"/>
    <w:rsid w:val="00422A11"/>
    <w:rsid w:val="00422D69"/>
    <w:rsid w:val="00422F84"/>
    <w:rsid w:val="00423B18"/>
    <w:rsid w:val="00423D49"/>
    <w:rsid w:val="00423E2F"/>
    <w:rsid w:val="00424043"/>
    <w:rsid w:val="0042697E"/>
    <w:rsid w:val="00427075"/>
    <w:rsid w:val="00427441"/>
    <w:rsid w:val="00427AAB"/>
    <w:rsid w:val="004300AC"/>
    <w:rsid w:val="004302FB"/>
    <w:rsid w:val="00430825"/>
    <w:rsid w:val="004311CF"/>
    <w:rsid w:val="004317C8"/>
    <w:rsid w:val="00432063"/>
    <w:rsid w:val="0043311E"/>
    <w:rsid w:val="00435022"/>
    <w:rsid w:val="00437083"/>
    <w:rsid w:val="0043739F"/>
    <w:rsid w:val="00437A0F"/>
    <w:rsid w:val="0044034B"/>
    <w:rsid w:val="00440BE5"/>
    <w:rsid w:val="00442C94"/>
    <w:rsid w:val="004430B1"/>
    <w:rsid w:val="00443340"/>
    <w:rsid w:val="00443506"/>
    <w:rsid w:val="0044394A"/>
    <w:rsid w:val="00443C02"/>
    <w:rsid w:val="00444041"/>
    <w:rsid w:val="00444DC2"/>
    <w:rsid w:val="00444EB4"/>
    <w:rsid w:val="00445041"/>
    <w:rsid w:val="004465AF"/>
    <w:rsid w:val="00446D16"/>
    <w:rsid w:val="0044765A"/>
    <w:rsid w:val="00447DF9"/>
    <w:rsid w:val="00447F11"/>
    <w:rsid w:val="004511FE"/>
    <w:rsid w:val="00451408"/>
    <w:rsid w:val="00451D88"/>
    <w:rsid w:val="00451DDB"/>
    <w:rsid w:val="00452C74"/>
    <w:rsid w:val="00452EED"/>
    <w:rsid w:val="00453446"/>
    <w:rsid w:val="00453810"/>
    <w:rsid w:val="00453E5E"/>
    <w:rsid w:val="0045439A"/>
    <w:rsid w:val="00454FD9"/>
    <w:rsid w:val="0045598A"/>
    <w:rsid w:val="00455D21"/>
    <w:rsid w:val="0045666B"/>
    <w:rsid w:val="00460AAA"/>
    <w:rsid w:val="004610E9"/>
    <w:rsid w:val="004619BE"/>
    <w:rsid w:val="00462CCF"/>
    <w:rsid w:val="00462E61"/>
    <w:rsid w:val="00463393"/>
    <w:rsid w:val="00463CD4"/>
    <w:rsid w:val="0046419C"/>
    <w:rsid w:val="00464F2A"/>
    <w:rsid w:val="00465111"/>
    <w:rsid w:val="00465DF7"/>
    <w:rsid w:val="00467023"/>
    <w:rsid w:val="00467255"/>
    <w:rsid w:val="004678F5"/>
    <w:rsid w:val="00467AC6"/>
    <w:rsid w:val="00467BD3"/>
    <w:rsid w:val="00470C5D"/>
    <w:rsid w:val="00471217"/>
    <w:rsid w:val="004717ED"/>
    <w:rsid w:val="00472486"/>
    <w:rsid w:val="00472D77"/>
    <w:rsid w:val="00473AA2"/>
    <w:rsid w:val="00474498"/>
    <w:rsid w:val="00474B7C"/>
    <w:rsid w:val="00475876"/>
    <w:rsid w:val="0047654D"/>
    <w:rsid w:val="0047677B"/>
    <w:rsid w:val="00476CAC"/>
    <w:rsid w:val="00481D22"/>
    <w:rsid w:val="00483C91"/>
    <w:rsid w:val="004850E2"/>
    <w:rsid w:val="00485465"/>
    <w:rsid w:val="00487022"/>
    <w:rsid w:val="0048754A"/>
    <w:rsid w:val="00487D72"/>
    <w:rsid w:val="00487DBC"/>
    <w:rsid w:val="004909E6"/>
    <w:rsid w:val="00490E6D"/>
    <w:rsid w:val="00490E8C"/>
    <w:rsid w:val="0049177B"/>
    <w:rsid w:val="00491BE9"/>
    <w:rsid w:val="00491D0B"/>
    <w:rsid w:val="00493783"/>
    <w:rsid w:val="0049410C"/>
    <w:rsid w:val="00494C58"/>
    <w:rsid w:val="00495096"/>
    <w:rsid w:val="00495452"/>
    <w:rsid w:val="004957FD"/>
    <w:rsid w:val="004960A0"/>
    <w:rsid w:val="004968A3"/>
    <w:rsid w:val="00496AEF"/>
    <w:rsid w:val="00497583"/>
    <w:rsid w:val="004977CF"/>
    <w:rsid w:val="004A0A7A"/>
    <w:rsid w:val="004A0E7B"/>
    <w:rsid w:val="004A0F9B"/>
    <w:rsid w:val="004A41C3"/>
    <w:rsid w:val="004A47FF"/>
    <w:rsid w:val="004A4CD0"/>
    <w:rsid w:val="004A5C24"/>
    <w:rsid w:val="004A62FD"/>
    <w:rsid w:val="004A792A"/>
    <w:rsid w:val="004B08D4"/>
    <w:rsid w:val="004B1D13"/>
    <w:rsid w:val="004B1EFF"/>
    <w:rsid w:val="004B254B"/>
    <w:rsid w:val="004B287B"/>
    <w:rsid w:val="004B2EE9"/>
    <w:rsid w:val="004B3FE7"/>
    <w:rsid w:val="004B591D"/>
    <w:rsid w:val="004B5CF2"/>
    <w:rsid w:val="004B6A19"/>
    <w:rsid w:val="004B6A97"/>
    <w:rsid w:val="004B6D25"/>
    <w:rsid w:val="004B6F4D"/>
    <w:rsid w:val="004B78A4"/>
    <w:rsid w:val="004B7CD2"/>
    <w:rsid w:val="004C0097"/>
    <w:rsid w:val="004C0D92"/>
    <w:rsid w:val="004C0E7C"/>
    <w:rsid w:val="004C50EB"/>
    <w:rsid w:val="004C524A"/>
    <w:rsid w:val="004C589B"/>
    <w:rsid w:val="004C5DEF"/>
    <w:rsid w:val="004C65A5"/>
    <w:rsid w:val="004C73B4"/>
    <w:rsid w:val="004C7D89"/>
    <w:rsid w:val="004C7ED0"/>
    <w:rsid w:val="004D0C9A"/>
    <w:rsid w:val="004D1220"/>
    <w:rsid w:val="004D369F"/>
    <w:rsid w:val="004D40C0"/>
    <w:rsid w:val="004D48C7"/>
    <w:rsid w:val="004D4FBC"/>
    <w:rsid w:val="004D587B"/>
    <w:rsid w:val="004D5947"/>
    <w:rsid w:val="004E06A5"/>
    <w:rsid w:val="004E15BD"/>
    <w:rsid w:val="004E15EF"/>
    <w:rsid w:val="004E25F7"/>
    <w:rsid w:val="004E3489"/>
    <w:rsid w:val="004E3496"/>
    <w:rsid w:val="004E5721"/>
    <w:rsid w:val="004E665C"/>
    <w:rsid w:val="004E69C7"/>
    <w:rsid w:val="004E6B5E"/>
    <w:rsid w:val="004E6C78"/>
    <w:rsid w:val="004E6EBD"/>
    <w:rsid w:val="004E6EFB"/>
    <w:rsid w:val="004E7ED2"/>
    <w:rsid w:val="004F0322"/>
    <w:rsid w:val="004F0ABA"/>
    <w:rsid w:val="004F1607"/>
    <w:rsid w:val="004F26BD"/>
    <w:rsid w:val="004F29F1"/>
    <w:rsid w:val="004F2E18"/>
    <w:rsid w:val="004F37C8"/>
    <w:rsid w:val="004F3DBE"/>
    <w:rsid w:val="004F5615"/>
    <w:rsid w:val="004F6801"/>
    <w:rsid w:val="004F697D"/>
    <w:rsid w:val="004F6B01"/>
    <w:rsid w:val="004F714E"/>
    <w:rsid w:val="004F7C56"/>
    <w:rsid w:val="0050031C"/>
    <w:rsid w:val="00500397"/>
    <w:rsid w:val="0050184C"/>
    <w:rsid w:val="00501B1A"/>
    <w:rsid w:val="00501B23"/>
    <w:rsid w:val="00502A1D"/>
    <w:rsid w:val="005036FD"/>
    <w:rsid w:val="005038AA"/>
    <w:rsid w:val="005047AA"/>
    <w:rsid w:val="00504C9C"/>
    <w:rsid w:val="00504EDD"/>
    <w:rsid w:val="00505C64"/>
    <w:rsid w:val="00507031"/>
    <w:rsid w:val="00507844"/>
    <w:rsid w:val="00510560"/>
    <w:rsid w:val="0051354D"/>
    <w:rsid w:val="005145CE"/>
    <w:rsid w:val="00514AE6"/>
    <w:rsid w:val="00514C86"/>
    <w:rsid w:val="005154D7"/>
    <w:rsid w:val="005162DE"/>
    <w:rsid w:val="00516319"/>
    <w:rsid w:val="005164B8"/>
    <w:rsid w:val="0051712F"/>
    <w:rsid w:val="005174A9"/>
    <w:rsid w:val="00517EF4"/>
    <w:rsid w:val="005213C0"/>
    <w:rsid w:val="005214CE"/>
    <w:rsid w:val="00521922"/>
    <w:rsid w:val="005223B0"/>
    <w:rsid w:val="0052340D"/>
    <w:rsid w:val="005248C0"/>
    <w:rsid w:val="00525678"/>
    <w:rsid w:val="005257E0"/>
    <w:rsid w:val="005270D5"/>
    <w:rsid w:val="005302D3"/>
    <w:rsid w:val="005303E8"/>
    <w:rsid w:val="005308AF"/>
    <w:rsid w:val="00530F59"/>
    <w:rsid w:val="005319A3"/>
    <w:rsid w:val="00531E89"/>
    <w:rsid w:val="00532481"/>
    <w:rsid w:val="0053315F"/>
    <w:rsid w:val="00533181"/>
    <w:rsid w:val="00533C82"/>
    <w:rsid w:val="00535BBE"/>
    <w:rsid w:val="00535C1D"/>
    <w:rsid w:val="00536096"/>
    <w:rsid w:val="0053671F"/>
    <w:rsid w:val="0053724F"/>
    <w:rsid w:val="0053729B"/>
    <w:rsid w:val="005374D6"/>
    <w:rsid w:val="0053751D"/>
    <w:rsid w:val="005377AF"/>
    <w:rsid w:val="00537ED6"/>
    <w:rsid w:val="005408ED"/>
    <w:rsid w:val="005429F9"/>
    <w:rsid w:val="005438BA"/>
    <w:rsid w:val="00543959"/>
    <w:rsid w:val="00543B6D"/>
    <w:rsid w:val="00544304"/>
    <w:rsid w:val="00546E27"/>
    <w:rsid w:val="00547229"/>
    <w:rsid w:val="00547923"/>
    <w:rsid w:val="00547EA1"/>
    <w:rsid w:val="005502DC"/>
    <w:rsid w:val="00550948"/>
    <w:rsid w:val="0055144C"/>
    <w:rsid w:val="00551E9D"/>
    <w:rsid w:val="00552289"/>
    <w:rsid w:val="00552C22"/>
    <w:rsid w:val="00552CB8"/>
    <w:rsid w:val="00552FB8"/>
    <w:rsid w:val="0055330A"/>
    <w:rsid w:val="00554C66"/>
    <w:rsid w:val="005559E8"/>
    <w:rsid w:val="00556A78"/>
    <w:rsid w:val="00557164"/>
    <w:rsid w:val="005571C9"/>
    <w:rsid w:val="0055785A"/>
    <w:rsid w:val="00560818"/>
    <w:rsid w:val="0056160F"/>
    <w:rsid w:val="005630E5"/>
    <w:rsid w:val="0056455A"/>
    <w:rsid w:val="005657A8"/>
    <w:rsid w:val="005661E6"/>
    <w:rsid w:val="005704FA"/>
    <w:rsid w:val="0057089F"/>
    <w:rsid w:val="0057155B"/>
    <w:rsid w:val="00571AF2"/>
    <w:rsid w:val="00571BF8"/>
    <w:rsid w:val="00572357"/>
    <w:rsid w:val="0057262B"/>
    <w:rsid w:val="0057267E"/>
    <w:rsid w:val="00573D72"/>
    <w:rsid w:val="005743BE"/>
    <w:rsid w:val="005748DF"/>
    <w:rsid w:val="0057639A"/>
    <w:rsid w:val="005769FE"/>
    <w:rsid w:val="00576B7A"/>
    <w:rsid w:val="005773FF"/>
    <w:rsid w:val="005775EB"/>
    <w:rsid w:val="00580BF1"/>
    <w:rsid w:val="00580C19"/>
    <w:rsid w:val="005817E8"/>
    <w:rsid w:val="0058191D"/>
    <w:rsid w:val="00581983"/>
    <w:rsid w:val="00581E84"/>
    <w:rsid w:val="00581F32"/>
    <w:rsid w:val="00582DFC"/>
    <w:rsid w:val="00583EA8"/>
    <w:rsid w:val="005844AB"/>
    <w:rsid w:val="00584660"/>
    <w:rsid w:val="00584E5E"/>
    <w:rsid w:val="005856F1"/>
    <w:rsid w:val="00586ED1"/>
    <w:rsid w:val="0058732C"/>
    <w:rsid w:val="00591964"/>
    <w:rsid w:val="00593551"/>
    <w:rsid w:val="00593B31"/>
    <w:rsid w:val="00593D2D"/>
    <w:rsid w:val="005940A8"/>
    <w:rsid w:val="0059412B"/>
    <w:rsid w:val="00596D46"/>
    <w:rsid w:val="00597C39"/>
    <w:rsid w:val="005A0228"/>
    <w:rsid w:val="005A0AE7"/>
    <w:rsid w:val="005A1457"/>
    <w:rsid w:val="005A196A"/>
    <w:rsid w:val="005A1E39"/>
    <w:rsid w:val="005A25D4"/>
    <w:rsid w:val="005A2EFB"/>
    <w:rsid w:val="005A325C"/>
    <w:rsid w:val="005A40CA"/>
    <w:rsid w:val="005A4106"/>
    <w:rsid w:val="005A4788"/>
    <w:rsid w:val="005A4834"/>
    <w:rsid w:val="005A4FB9"/>
    <w:rsid w:val="005A577E"/>
    <w:rsid w:val="005A6852"/>
    <w:rsid w:val="005A7281"/>
    <w:rsid w:val="005A7D97"/>
    <w:rsid w:val="005B00BB"/>
    <w:rsid w:val="005B0E78"/>
    <w:rsid w:val="005B107A"/>
    <w:rsid w:val="005B25D6"/>
    <w:rsid w:val="005B27A0"/>
    <w:rsid w:val="005B2FB8"/>
    <w:rsid w:val="005B3038"/>
    <w:rsid w:val="005B3A7A"/>
    <w:rsid w:val="005B446A"/>
    <w:rsid w:val="005B45C7"/>
    <w:rsid w:val="005B5196"/>
    <w:rsid w:val="005B5A40"/>
    <w:rsid w:val="005B7D4D"/>
    <w:rsid w:val="005B7FA3"/>
    <w:rsid w:val="005C0290"/>
    <w:rsid w:val="005C08F2"/>
    <w:rsid w:val="005C0E53"/>
    <w:rsid w:val="005C1B67"/>
    <w:rsid w:val="005C226B"/>
    <w:rsid w:val="005C2335"/>
    <w:rsid w:val="005C2C05"/>
    <w:rsid w:val="005C5390"/>
    <w:rsid w:val="005C5401"/>
    <w:rsid w:val="005C5D77"/>
    <w:rsid w:val="005C6703"/>
    <w:rsid w:val="005C6780"/>
    <w:rsid w:val="005C6902"/>
    <w:rsid w:val="005C6A6F"/>
    <w:rsid w:val="005D003C"/>
    <w:rsid w:val="005D16C1"/>
    <w:rsid w:val="005D1E70"/>
    <w:rsid w:val="005D3CE5"/>
    <w:rsid w:val="005D4518"/>
    <w:rsid w:val="005D4EF5"/>
    <w:rsid w:val="005D533F"/>
    <w:rsid w:val="005D54DA"/>
    <w:rsid w:val="005D6557"/>
    <w:rsid w:val="005D655A"/>
    <w:rsid w:val="005D67C3"/>
    <w:rsid w:val="005D6833"/>
    <w:rsid w:val="005D69CF"/>
    <w:rsid w:val="005D7EF6"/>
    <w:rsid w:val="005E0211"/>
    <w:rsid w:val="005E06C0"/>
    <w:rsid w:val="005E0DCB"/>
    <w:rsid w:val="005E1173"/>
    <w:rsid w:val="005E1DA5"/>
    <w:rsid w:val="005E2FE1"/>
    <w:rsid w:val="005E3BA4"/>
    <w:rsid w:val="005E4199"/>
    <w:rsid w:val="005E49AE"/>
    <w:rsid w:val="005E5435"/>
    <w:rsid w:val="005E6132"/>
    <w:rsid w:val="005E6518"/>
    <w:rsid w:val="005E659C"/>
    <w:rsid w:val="005E73FA"/>
    <w:rsid w:val="005F14CE"/>
    <w:rsid w:val="005F1F36"/>
    <w:rsid w:val="005F26D0"/>
    <w:rsid w:val="005F2846"/>
    <w:rsid w:val="005F3DAC"/>
    <w:rsid w:val="005F413B"/>
    <w:rsid w:val="005F4712"/>
    <w:rsid w:val="005F486A"/>
    <w:rsid w:val="005F4D01"/>
    <w:rsid w:val="005F4E38"/>
    <w:rsid w:val="005F5E84"/>
    <w:rsid w:val="005F652E"/>
    <w:rsid w:val="005F6C71"/>
    <w:rsid w:val="005F7396"/>
    <w:rsid w:val="005F774A"/>
    <w:rsid w:val="006003B3"/>
    <w:rsid w:val="00600433"/>
    <w:rsid w:val="00600BE5"/>
    <w:rsid w:val="00602A9E"/>
    <w:rsid w:val="00603378"/>
    <w:rsid w:val="00604AAA"/>
    <w:rsid w:val="006064A5"/>
    <w:rsid w:val="00607979"/>
    <w:rsid w:val="00610396"/>
    <w:rsid w:val="00610FED"/>
    <w:rsid w:val="00611170"/>
    <w:rsid w:val="006118E2"/>
    <w:rsid w:val="00611A45"/>
    <w:rsid w:val="006126D5"/>
    <w:rsid w:val="006135D9"/>
    <w:rsid w:val="00613B43"/>
    <w:rsid w:val="00613B7A"/>
    <w:rsid w:val="00613C98"/>
    <w:rsid w:val="00613E79"/>
    <w:rsid w:val="006144C6"/>
    <w:rsid w:val="0061545E"/>
    <w:rsid w:val="00615705"/>
    <w:rsid w:val="00615D7A"/>
    <w:rsid w:val="00617022"/>
    <w:rsid w:val="006176B8"/>
    <w:rsid w:val="00617E0B"/>
    <w:rsid w:val="00617E31"/>
    <w:rsid w:val="006200D5"/>
    <w:rsid w:val="0062061E"/>
    <w:rsid w:val="006209E2"/>
    <w:rsid w:val="006211DE"/>
    <w:rsid w:val="00622782"/>
    <w:rsid w:val="00622F30"/>
    <w:rsid w:val="00623BC6"/>
    <w:rsid w:val="0062642B"/>
    <w:rsid w:val="00626C13"/>
    <w:rsid w:val="00626CE7"/>
    <w:rsid w:val="006276E9"/>
    <w:rsid w:val="0062787A"/>
    <w:rsid w:val="00627E5E"/>
    <w:rsid w:val="0063103F"/>
    <w:rsid w:val="006313E1"/>
    <w:rsid w:val="00631A6F"/>
    <w:rsid w:val="00632680"/>
    <w:rsid w:val="006368F7"/>
    <w:rsid w:val="00636EB1"/>
    <w:rsid w:val="00641237"/>
    <w:rsid w:val="006416CD"/>
    <w:rsid w:val="00641AA2"/>
    <w:rsid w:val="00641DC9"/>
    <w:rsid w:val="00642BC0"/>
    <w:rsid w:val="00643110"/>
    <w:rsid w:val="00643816"/>
    <w:rsid w:val="00643C7F"/>
    <w:rsid w:val="00643DEF"/>
    <w:rsid w:val="00644EA9"/>
    <w:rsid w:val="00645D91"/>
    <w:rsid w:val="006461DC"/>
    <w:rsid w:val="00646510"/>
    <w:rsid w:val="00646FF5"/>
    <w:rsid w:val="00650B1B"/>
    <w:rsid w:val="00651218"/>
    <w:rsid w:val="00651229"/>
    <w:rsid w:val="00651AF9"/>
    <w:rsid w:val="00651D1C"/>
    <w:rsid w:val="00652753"/>
    <w:rsid w:val="006529A3"/>
    <w:rsid w:val="00653175"/>
    <w:rsid w:val="0065482A"/>
    <w:rsid w:val="00654A7B"/>
    <w:rsid w:val="006550DC"/>
    <w:rsid w:val="006568D7"/>
    <w:rsid w:val="00656CE9"/>
    <w:rsid w:val="00657BD7"/>
    <w:rsid w:val="006600A2"/>
    <w:rsid w:val="006604F8"/>
    <w:rsid w:val="00660ABE"/>
    <w:rsid w:val="00660C5E"/>
    <w:rsid w:val="0066198D"/>
    <w:rsid w:val="0066210B"/>
    <w:rsid w:val="00663566"/>
    <w:rsid w:val="00663FAA"/>
    <w:rsid w:val="00664997"/>
    <w:rsid w:val="0066499D"/>
    <w:rsid w:val="00665336"/>
    <w:rsid w:val="00665796"/>
    <w:rsid w:val="0066586B"/>
    <w:rsid w:val="00665BF0"/>
    <w:rsid w:val="00665CCB"/>
    <w:rsid w:val="00665DBA"/>
    <w:rsid w:val="00665DDE"/>
    <w:rsid w:val="006669E7"/>
    <w:rsid w:val="00666C6E"/>
    <w:rsid w:val="00667ABD"/>
    <w:rsid w:val="006702E1"/>
    <w:rsid w:val="00670B92"/>
    <w:rsid w:val="00670BEB"/>
    <w:rsid w:val="006713E6"/>
    <w:rsid w:val="00672AF7"/>
    <w:rsid w:val="00672D78"/>
    <w:rsid w:val="00672E66"/>
    <w:rsid w:val="00673BA5"/>
    <w:rsid w:val="00673CF8"/>
    <w:rsid w:val="006747EB"/>
    <w:rsid w:val="00675262"/>
    <w:rsid w:val="006753F9"/>
    <w:rsid w:val="00675466"/>
    <w:rsid w:val="00675B5B"/>
    <w:rsid w:val="006760EE"/>
    <w:rsid w:val="00676A97"/>
    <w:rsid w:val="006777AE"/>
    <w:rsid w:val="00680B30"/>
    <w:rsid w:val="0068122C"/>
    <w:rsid w:val="0068221B"/>
    <w:rsid w:val="006822C7"/>
    <w:rsid w:val="006839CF"/>
    <w:rsid w:val="00683DF5"/>
    <w:rsid w:val="00684220"/>
    <w:rsid w:val="006862DA"/>
    <w:rsid w:val="00687184"/>
    <w:rsid w:val="006873F7"/>
    <w:rsid w:val="00687BD0"/>
    <w:rsid w:val="00690FB1"/>
    <w:rsid w:val="0069136E"/>
    <w:rsid w:val="00691413"/>
    <w:rsid w:val="00691554"/>
    <w:rsid w:val="006922D1"/>
    <w:rsid w:val="00693AD8"/>
    <w:rsid w:val="0069439C"/>
    <w:rsid w:val="006948DA"/>
    <w:rsid w:val="00694BBF"/>
    <w:rsid w:val="0069528B"/>
    <w:rsid w:val="006958A8"/>
    <w:rsid w:val="00695F27"/>
    <w:rsid w:val="006975CD"/>
    <w:rsid w:val="00697B52"/>
    <w:rsid w:val="006A01F1"/>
    <w:rsid w:val="006A088B"/>
    <w:rsid w:val="006A26EA"/>
    <w:rsid w:val="006A34DD"/>
    <w:rsid w:val="006A3795"/>
    <w:rsid w:val="006A3C78"/>
    <w:rsid w:val="006A5410"/>
    <w:rsid w:val="006A55F3"/>
    <w:rsid w:val="006A5669"/>
    <w:rsid w:val="006A65EA"/>
    <w:rsid w:val="006A6934"/>
    <w:rsid w:val="006A6FEF"/>
    <w:rsid w:val="006A73C4"/>
    <w:rsid w:val="006A78BF"/>
    <w:rsid w:val="006A7B4E"/>
    <w:rsid w:val="006B008F"/>
    <w:rsid w:val="006B1848"/>
    <w:rsid w:val="006B26B7"/>
    <w:rsid w:val="006B40AE"/>
    <w:rsid w:val="006B6387"/>
    <w:rsid w:val="006B7CF1"/>
    <w:rsid w:val="006C0349"/>
    <w:rsid w:val="006C107E"/>
    <w:rsid w:val="006C12FF"/>
    <w:rsid w:val="006C17CE"/>
    <w:rsid w:val="006C1813"/>
    <w:rsid w:val="006C226B"/>
    <w:rsid w:val="006C2A8F"/>
    <w:rsid w:val="006C3928"/>
    <w:rsid w:val="006C3A5E"/>
    <w:rsid w:val="006C4DF6"/>
    <w:rsid w:val="006C4E03"/>
    <w:rsid w:val="006C521F"/>
    <w:rsid w:val="006C5AEC"/>
    <w:rsid w:val="006C5DDA"/>
    <w:rsid w:val="006D027E"/>
    <w:rsid w:val="006D0D2B"/>
    <w:rsid w:val="006D0FD6"/>
    <w:rsid w:val="006D16AD"/>
    <w:rsid w:val="006D1958"/>
    <w:rsid w:val="006D1DE1"/>
    <w:rsid w:val="006D2314"/>
    <w:rsid w:val="006D243A"/>
    <w:rsid w:val="006D403B"/>
    <w:rsid w:val="006D454D"/>
    <w:rsid w:val="006D5928"/>
    <w:rsid w:val="006D5A7E"/>
    <w:rsid w:val="006D5BA6"/>
    <w:rsid w:val="006D7F8C"/>
    <w:rsid w:val="006E131C"/>
    <w:rsid w:val="006E153D"/>
    <w:rsid w:val="006E1A18"/>
    <w:rsid w:val="006E405A"/>
    <w:rsid w:val="006E4253"/>
    <w:rsid w:val="006E5A3B"/>
    <w:rsid w:val="006E5C11"/>
    <w:rsid w:val="006E6C68"/>
    <w:rsid w:val="006E72B7"/>
    <w:rsid w:val="006F01AD"/>
    <w:rsid w:val="006F090D"/>
    <w:rsid w:val="006F0BCB"/>
    <w:rsid w:val="006F0D4E"/>
    <w:rsid w:val="006F209B"/>
    <w:rsid w:val="006F2659"/>
    <w:rsid w:val="006F3519"/>
    <w:rsid w:val="006F3874"/>
    <w:rsid w:val="006F3B7B"/>
    <w:rsid w:val="006F4DBF"/>
    <w:rsid w:val="006F6D4E"/>
    <w:rsid w:val="006F7A4E"/>
    <w:rsid w:val="006F7C98"/>
    <w:rsid w:val="007008A5"/>
    <w:rsid w:val="00700F1D"/>
    <w:rsid w:val="00700F73"/>
    <w:rsid w:val="0070175E"/>
    <w:rsid w:val="0070451A"/>
    <w:rsid w:val="0070493C"/>
    <w:rsid w:val="00705401"/>
    <w:rsid w:val="00705FA7"/>
    <w:rsid w:val="00706308"/>
    <w:rsid w:val="00707A53"/>
    <w:rsid w:val="00707C6B"/>
    <w:rsid w:val="00707D6F"/>
    <w:rsid w:val="00710C1F"/>
    <w:rsid w:val="00710F13"/>
    <w:rsid w:val="00711977"/>
    <w:rsid w:val="00711BE7"/>
    <w:rsid w:val="00712646"/>
    <w:rsid w:val="00712648"/>
    <w:rsid w:val="00713016"/>
    <w:rsid w:val="00714275"/>
    <w:rsid w:val="00714B30"/>
    <w:rsid w:val="0071500D"/>
    <w:rsid w:val="0071557B"/>
    <w:rsid w:val="00715A3C"/>
    <w:rsid w:val="007174D6"/>
    <w:rsid w:val="00717614"/>
    <w:rsid w:val="00717B27"/>
    <w:rsid w:val="00721137"/>
    <w:rsid w:val="0072224D"/>
    <w:rsid w:val="007231C3"/>
    <w:rsid w:val="0072322E"/>
    <w:rsid w:val="00723289"/>
    <w:rsid w:val="00724616"/>
    <w:rsid w:val="007275E7"/>
    <w:rsid w:val="00727722"/>
    <w:rsid w:val="00731526"/>
    <w:rsid w:val="00731C83"/>
    <w:rsid w:val="007324E5"/>
    <w:rsid w:val="00734306"/>
    <w:rsid w:val="00735237"/>
    <w:rsid w:val="00735834"/>
    <w:rsid w:val="0073670A"/>
    <w:rsid w:val="00736763"/>
    <w:rsid w:val="00737132"/>
    <w:rsid w:val="007377EA"/>
    <w:rsid w:val="00737800"/>
    <w:rsid w:val="0074012B"/>
    <w:rsid w:val="00740772"/>
    <w:rsid w:val="007408ED"/>
    <w:rsid w:val="00741119"/>
    <w:rsid w:val="0074152E"/>
    <w:rsid w:val="00741623"/>
    <w:rsid w:val="00741AEE"/>
    <w:rsid w:val="0074227E"/>
    <w:rsid w:val="007425C0"/>
    <w:rsid w:val="00743945"/>
    <w:rsid w:val="007440AF"/>
    <w:rsid w:val="007447FF"/>
    <w:rsid w:val="0074492E"/>
    <w:rsid w:val="0074524C"/>
    <w:rsid w:val="00745B45"/>
    <w:rsid w:val="00745FA0"/>
    <w:rsid w:val="007508AA"/>
    <w:rsid w:val="00750950"/>
    <w:rsid w:val="00750F67"/>
    <w:rsid w:val="00751D8F"/>
    <w:rsid w:val="00752C56"/>
    <w:rsid w:val="0075328B"/>
    <w:rsid w:val="007536F1"/>
    <w:rsid w:val="00753EE3"/>
    <w:rsid w:val="00754696"/>
    <w:rsid w:val="00754C3B"/>
    <w:rsid w:val="00754FD8"/>
    <w:rsid w:val="00756124"/>
    <w:rsid w:val="00756BAC"/>
    <w:rsid w:val="00757264"/>
    <w:rsid w:val="00760668"/>
    <w:rsid w:val="0076174E"/>
    <w:rsid w:val="00761D6C"/>
    <w:rsid w:val="007623CB"/>
    <w:rsid w:val="00762AA8"/>
    <w:rsid w:val="00763BAE"/>
    <w:rsid w:val="00764B35"/>
    <w:rsid w:val="00764B38"/>
    <w:rsid w:val="00764F15"/>
    <w:rsid w:val="00765D47"/>
    <w:rsid w:val="0076622A"/>
    <w:rsid w:val="007662C2"/>
    <w:rsid w:val="00766EAB"/>
    <w:rsid w:val="007671EC"/>
    <w:rsid w:val="007677CC"/>
    <w:rsid w:val="00767BFD"/>
    <w:rsid w:val="007705DF"/>
    <w:rsid w:val="00772858"/>
    <w:rsid w:val="007742EC"/>
    <w:rsid w:val="00776111"/>
    <w:rsid w:val="007762EA"/>
    <w:rsid w:val="00776948"/>
    <w:rsid w:val="00777120"/>
    <w:rsid w:val="00780799"/>
    <w:rsid w:val="0078087E"/>
    <w:rsid w:val="007817B6"/>
    <w:rsid w:val="007820C8"/>
    <w:rsid w:val="00782739"/>
    <w:rsid w:val="00782ACA"/>
    <w:rsid w:val="0078324F"/>
    <w:rsid w:val="00784A68"/>
    <w:rsid w:val="00784C62"/>
    <w:rsid w:val="00784DD3"/>
    <w:rsid w:val="00785E15"/>
    <w:rsid w:val="00787AB1"/>
    <w:rsid w:val="00787AB8"/>
    <w:rsid w:val="00790288"/>
    <w:rsid w:val="00790E2E"/>
    <w:rsid w:val="00792C1B"/>
    <w:rsid w:val="0079344C"/>
    <w:rsid w:val="00793D4F"/>
    <w:rsid w:val="0079456C"/>
    <w:rsid w:val="007949A4"/>
    <w:rsid w:val="00795A35"/>
    <w:rsid w:val="007961C2"/>
    <w:rsid w:val="00796496"/>
    <w:rsid w:val="00796669"/>
    <w:rsid w:val="0079690E"/>
    <w:rsid w:val="00796F33"/>
    <w:rsid w:val="007971CA"/>
    <w:rsid w:val="00797E1E"/>
    <w:rsid w:val="007A00B4"/>
    <w:rsid w:val="007A0112"/>
    <w:rsid w:val="007A0950"/>
    <w:rsid w:val="007A0E20"/>
    <w:rsid w:val="007A4F91"/>
    <w:rsid w:val="007A5B9B"/>
    <w:rsid w:val="007A6510"/>
    <w:rsid w:val="007A663D"/>
    <w:rsid w:val="007A691F"/>
    <w:rsid w:val="007A7A73"/>
    <w:rsid w:val="007A7BC9"/>
    <w:rsid w:val="007B12B6"/>
    <w:rsid w:val="007B1DC8"/>
    <w:rsid w:val="007B2355"/>
    <w:rsid w:val="007B24DB"/>
    <w:rsid w:val="007B400A"/>
    <w:rsid w:val="007B4C44"/>
    <w:rsid w:val="007B509F"/>
    <w:rsid w:val="007B533F"/>
    <w:rsid w:val="007B5566"/>
    <w:rsid w:val="007B5EB2"/>
    <w:rsid w:val="007B5EC5"/>
    <w:rsid w:val="007B664B"/>
    <w:rsid w:val="007B6F88"/>
    <w:rsid w:val="007B70FE"/>
    <w:rsid w:val="007C05C8"/>
    <w:rsid w:val="007C0628"/>
    <w:rsid w:val="007C0D43"/>
    <w:rsid w:val="007C231D"/>
    <w:rsid w:val="007C234F"/>
    <w:rsid w:val="007C313A"/>
    <w:rsid w:val="007C47F1"/>
    <w:rsid w:val="007C4DAD"/>
    <w:rsid w:val="007C5AC6"/>
    <w:rsid w:val="007D071F"/>
    <w:rsid w:val="007D1E3A"/>
    <w:rsid w:val="007D2179"/>
    <w:rsid w:val="007D3AAC"/>
    <w:rsid w:val="007D4F13"/>
    <w:rsid w:val="007D51C1"/>
    <w:rsid w:val="007D600E"/>
    <w:rsid w:val="007D61B3"/>
    <w:rsid w:val="007D696A"/>
    <w:rsid w:val="007D6C04"/>
    <w:rsid w:val="007D7C13"/>
    <w:rsid w:val="007E2E60"/>
    <w:rsid w:val="007E323C"/>
    <w:rsid w:val="007E3EB0"/>
    <w:rsid w:val="007E42CF"/>
    <w:rsid w:val="007E4DB7"/>
    <w:rsid w:val="007E50FD"/>
    <w:rsid w:val="007E51D0"/>
    <w:rsid w:val="007E5436"/>
    <w:rsid w:val="007E5E6A"/>
    <w:rsid w:val="007E6295"/>
    <w:rsid w:val="007E7387"/>
    <w:rsid w:val="007E7D31"/>
    <w:rsid w:val="007F0095"/>
    <w:rsid w:val="007F07E1"/>
    <w:rsid w:val="007F0A2A"/>
    <w:rsid w:val="007F0BCC"/>
    <w:rsid w:val="007F0F49"/>
    <w:rsid w:val="007F33AB"/>
    <w:rsid w:val="007F344F"/>
    <w:rsid w:val="007F345F"/>
    <w:rsid w:val="007F381A"/>
    <w:rsid w:val="007F3CDC"/>
    <w:rsid w:val="007F56A5"/>
    <w:rsid w:val="007F62C1"/>
    <w:rsid w:val="007F6854"/>
    <w:rsid w:val="007F7709"/>
    <w:rsid w:val="008000AB"/>
    <w:rsid w:val="008025E9"/>
    <w:rsid w:val="00802A1B"/>
    <w:rsid w:val="00803685"/>
    <w:rsid w:val="00804409"/>
    <w:rsid w:val="00804E96"/>
    <w:rsid w:val="0080578D"/>
    <w:rsid w:val="008057FF"/>
    <w:rsid w:val="00805AB9"/>
    <w:rsid w:val="008061DC"/>
    <w:rsid w:val="00806268"/>
    <w:rsid w:val="0080653C"/>
    <w:rsid w:val="00806C47"/>
    <w:rsid w:val="00806F4F"/>
    <w:rsid w:val="008078CB"/>
    <w:rsid w:val="00807939"/>
    <w:rsid w:val="008110E2"/>
    <w:rsid w:val="00811455"/>
    <w:rsid w:val="00811CE3"/>
    <w:rsid w:val="0081283E"/>
    <w:rsid w:val="00812B59"/>
    <w:rsid w:val="0081313B"/>
    <w:rsid w:val="00813ADC"/>
    <w:rsid w:val="00813C96"/>
    <w:rsid w:val="00813CDE"/>
    <w:rsid w:val="00814252"/>
    <w:rsid w:val="008155AE"/>
    <w:rsid w:val="00816206"/>
    <w:rsid w:val="00816384"/>
    <w:rsid w:val="00816BBF"/>
    <w:rsid w:val="0081706F"/>
    <w:rsid w:val="00817139"/>
    <w:rsid w:val="00820D8D"/>
    <w:rsid w:val="008211AA"/>
    <w:rsid w:val="0082183D"/>
    <w:rsid w:val="00821B1D"/>
    <w:rsid w:val="00822AAD"/>
    <w:rsid w:val="00822E62"/>
    <w:rsid w:val="00823206"/>
    <w:rsid w:val="0082372E"/>
    <w:rsid w:val="00824918"/>
    <w:rsid w:val="008252C1"/>
    <w:rsid w:val="00826408"/>
    <w:rsid w:val="00826553"/>
    <w:rsid w:val="008271D7"/>
    <w:rsid w:val="00830FAF"/>
    <w:rsid w:val="00831251"/>
    <w:rsid w:val="00831650"/>
    <w:rsid w:val="008317BD"/>
    <w:rsid w:val="00831973"/>
    <w:rsid w:val="00831ACE"/>
    <w:rsid w:val="00831F08"/>
    <w:rsid w:val="008331A5"/>
    <w:rsid w:val="00833242"/>
    <w:rsid w:val="008345FD"/>
    <w:rsid w:val="00834953"/>
    <w:rsid w:val="00834D06"/>
    <w:rsid w:val="00834EDE"/>
    <w:rsid w:val="008371C0"/>
    <w:rsid w:val="00837701"/>
    <w:rsid w:val="00841D7C"/>
    <w:rsid w:val="008427C1"/>
    <w:rsid w:val="00842BCA"/>
    <w:rsid w:val="00842FCF"/>
    <w:rsid w:val="008436BC"/>
    <w:rsid w:val="008437B2"/>
    <w:rsid w:val="0084410D"/>
    <w:rsid w:val="008449AB"/>
    <w:rsid w:val="00846C7C"/>
    <w:rsid w:val="0084726B"/>
    <w:rsid w:val="0084794B"/>
    <w:rsid w:val="00847D97"/>
    <w:rsid w:val="00850523"/>
    <w:rsid w:val="00851785"/>
    <w:rsid w:val="0085383F"/>
    <w:rsid w:val="008539C1"/>
    <w:rsid w:val="00853B3A"/>
    <w:rsid w:val="008543CA"/>
    <w:rsid w:val="00854FBD"/>
    <w:rsid w:val="008559A4"/>
    <w:rsid w:val="00856383"/>
    <w:rsid w:val="008564CF"/>
    <w:rsid w:val="00856608"/>
    <w:rsid w:val="00856D13"/>
    <w:rsid w:val="00856F47"/>
    <w:rsid w:val="008601E4"/>
    <w:rsid w:val="0086111F"/>
    <w:rsid w:val="00861432"/>
    <w:rsid w:val="00862068"/>
    <w:rsid w:val="00862272"/>
    <w:rsid w:val="00862DFB"/>
    <w:rsid w:val="00862E8C"/>
    <w:rsid w:val="0086329F"/>
    <w:rsid w:val="008634BC"/>
    <w:rsid w:val="00864166"/>
    <w:rsid w:val="008647C4"/>
    <w:rsid w:val="00864819"/>
    <w:rsid w:val="00864DF3"/>
    <w:rsid w:val="00865FA6"/>
    <w:rsid w:val="008667A4"/>
    <w:rsid w:val="0086686C"/>
    <w:rsid w:val="00866ADF"/>
    <w:rsid w:val="00866C0D"/>
    <w:rsid w:val="008679FF"/>
    <w:rsid w:val="00867E18"/>
    <w:rsid w:val="008706DC"/>
    <w:rsid w:val="00870795"/>
    <w:rsid w:val="00870DF0"/>
    <w:rsid w:val="00872AFB"/>
    <w:rsid w:val="00872B41"/>
    <w:rsid w:val="0087434B"/>
    <w:rsid w:val="00874D12"/>
    <w:rsid w:val="008751F0"/>
    <w:rsid w:val="00875C85"/>
    <w:rsid w:val="0087614A"/>
    <w:rsid w:val="00876F66"/>
    <w:rsid w:val="008771B1"/>
    <w:rsid w:val="0087740D"/>
    <w:rsid w:val="00877FF6"/>
    <w:rsid w:val="0088041A"/>
    <w:rsid w:val="00880FD7"/>
    <w:rsid w:val="00881B60"/>
    <w:rsid w:val="00881E71"/>
    <w:rsid w:val="0088260F"/>
    <w:rsid w:val="00883CBE"/>
    <w:rsid w:val="00884D1F"/>
    <w:rsid w:val="00884FF5"/>
    <w:rsid w:val="0088611C"/>
    <w:rsid w:val="008866DE"/>
    <w:rsid w:val="00887057"/>
    <w:rsid w:val="00887CF5"/>
    <w:rsid w:val="00887E82"/>
    <w:rsid w:val="00890AC1"/>
    <w:rsid w:val="00894346"/>
    <w:rsid w:val="008956F4"/>
    <w:rsid w:val="0089579A"/>
    <w:rsid w:val="0089677F"/>
    <w:rsid w:val="00897371"/>
    <w:rsid w:val="00897499"/>
    <w:rsid w:val="00897A9D"/>
    <w:rsid w:val="00897B80"/>
    <w:rsid w:val="008A0404"/>
    <w:rsid w:val="008A149E"/>
    <w:rsid w:val="008A2DCE"/>
    <w:rsid w:val="008A2FF7"/>
    <w:rsid w:val="008A313D"/>
    <w:rsid w:val="008A32CC"/>
    <w:rsid w:val="008A32CF"/>
    <w:rsid w:val="008A3A6C"/>
    <w:rsid w:val="008A4926"/>
    <w:rsid w:val="008A504C"/>
    <w:rsid w:val="008A6E5B"/>
    <w:rsid w:val="008A7110"/>
    <w:rsid w:val="008A7114"/>
    <w:rsid w:val="008A7C72"/>
    <w:rsid w:val="008B12DF"/>
    <w:rsid w:val="008B1B12"/>
    <w:rsid w:val="008B1FF2"/>
    <w:rsid w:val="008B2595"/>
    <w:rsid w:val="008B26FD"/>
    <w:rsid w:val="008B2738"/>
    <w:rsid w:val="008B337A"/>
    <w:rsid w:val="008B4B18"/>
    <w:rsid w:val="008B5756"/>
    <w:rsid w:val="008B5CF2"/>
    <w:rsid w:val="008B62C1"/>
    <w:rsid w:val="008B6331"/>
    <w:rsid w:val="008B66AB"/>
    <w:rsid w:val="008B6834"/>
    <w:rsid w:val="008B68F2"/>
    <w:rsid w:val="008B70C0"/>
    <w:rsid w:val="008B7C25"/>
    <w:rsid w:val="008C19F3"/>
    <w:rsid w:val="008C1ACB"/>
    <w:rsid w:val="008C3261"/>
    <w:rsid w:val="008C5AF1"/>
    <w:rsid w:val="008C6C11"/>
    <w:rsid w:val="008C76CB"/>
    <w:rsid w:val="008C7D2D"/>
    <w:rsid w:val="008C7FF9"/>
    <w:rsid w:val="008D1470"/>
    <w:rsid w:val="008D1E66"/>
    <w:rsid w:val="008D2917"/>
    <w:rsid w:val="008D3975"/>
    <w:rsid w:val="008D4002"/>
    <w:rsid w:val="008D42ED"/>
    <w:rsid w:val="008D4985"/>
    <w:rsid w:val="008D5409"/>
    <w:rsid w:val="008D6319"/>
    <w:rsid w:val="008D7729"/>
    <w:rsid w:val="008E1804"/>
    <w:rsid w:val="008E1CD7"/>
    <w:rsid w:val="008E1F95"/>
    <w:rsid w:val="008E4373"/>
    <w:rsid w:val="008E5181"/>
    <w:rsid w:val="008E71EE"/>
    <w:rsid w:val="008E7836"/>
    <w:rsid w:val="008F1288"/>
    <w:rsid w:val="008F1538"/>
    <w:rsid w:val="008F2B03"/>
    <w:rsid w:val="008F2DB7"/>
    <w:rsid w:val="008F3276"/>
    <w:rsid w:val="008F4148"/>
    <w:rsid w:val="008F44C0"/>
    <w:rsid w:val="008F5C44"/>
    <w:rsid w:val="008F6A02"/>
    <w:rsid w:val="008F73E6"/>
    <w:rsid w:val="008F75A1"/>
    <w:rsid w:val="00900840"/>
    <w:rsid w:val="00902D7A"/>
    <w:rsid w:val="00903E7A"/>
    <w:rsid w:val="0090488C"/>
    <w:rsid w:val="00905E8C"/>
    <w:rsid w:val="009063F0"/>
    <w:rsid w:val="009064F4"/>
    <w:rsid w:val="00906635"/>
    <w:rsid w:val="0090715D"/>
    <w:rsid w:val="00907434"/>
    <w:rsid w:val="009077BA"/>
    <w:rsid w:val="00910004"/>
    <w:rsid w:val="009107AF"/>
    <w:rsid w:val="00910A49"/>
    <w:rsid w:val="009111FB"/>
    <w:rsid w:val="009113A7"/>
    <w:rsid w:val="0091171F"/>
    <w:rsid w:val="00912D16"/>
    <w:rsid w:val="00913482"/>
    <w:rsid w:val="00913B2E"/>
    <w:rsid w:val="00913B7A"/>
    <w:rsid w:val="00916BBD"/>
    <w:rsid w:val="00916C55"/>
    <w:rsid w:val="00916EE3"/>
    <w:rsid w:val="009173E4"/>
    <w:rsid w:val="00920F01"/>
    <w:rsid w:val="00922052"/>
    <w:rsid w:val="009233F8"/>
    <w:rsid w:val="009238F9"/>
    <w:rsid w:val="00924C73"/>
    <w:rsid w:val="009251E2"/>
    <w:rsid w:val="00925C2C"/>
    <w:rsid w:val="00926B1F"/>
    <w:rsid w:val="00926E88"/>
    <w:rsid w:val="009274C0"/>
    <w:rsid w:val="0092791F"/>
    <w:rsid w:val="00931B6C"/>
    <w:rsid w:val="00931CED"/>
    <w:rsid w:val="009322EA"/>
    <w:rsid w:val="00933E24"/>
    <w:rsid w:val="00933F74"/>
    <w:rsid w:val="009356BF"/>
    <w:rsid w:val="00935752"/>
    <w:rsid w:val="009363DB"/>
    <w:rsid w:val="009378B8"/>
    <w:rsid w:val="009401BB"/>
    <w:rsid w:val="009422B1"/>
    <w:rsid w:val="0094275D"/>
    <w:rsid w:val="00943646"/>
    <w:rsid w:val="0094392D"/>
    <w:rsid w:val="00943C7D"/>
    <w:rsid w:val="00943EFC"/>
    <w:rsid w:val="00944700"/>
    <w:rsid w:val="009447C2"/>
    <w:rsid w:val="00944EBC"/>
    <w:rsid w:val="00945D8C"/>
    <w:rsid w:val="00946827"/>
    <w:rsid w:val="00947207"/>
    <w:rsid w:val="009510E4"/>
    <w:rsid w:val="009524FE"/>
    <w:rsid w:val="0095277F"/>
    <w:rsid w:val="00952FFF"/>
    <w:rsid w:val="00953386"/>
    <w:rsid w:val="009536BC"/>
    <w:rsid w:val="00953DE9"/>
    <w:rsid w:val="00953E6C"/>
    <w:rsid w:val="00953F57"/>
    <w:rsid w:val="0095459C"/>
    <w:rsid w:val="009549F7"/>
    <w:rsid w:val="00955DB3"/>
    <w:rsid w:val="0095662E"/>
    <w:rsid w:val="009570EF"/>
    <w:rsid w:val="0096129C"/>
    <w:rsid w:val="00961BD3"/>
    <w:rsid w:val="00962C5F"/>
    <w:rsid w:val="00963251"/>
    <w:rsid w:val="0096333B"/>
    <w:rsid w:val="0096445C"/>
    <w:rsid w:val="00965B1A"/>
    <w:rsid w:val="00965CCE"/>
    <w:rsid w:val="00966E20"/>
    <w:rsid w:val="00966E6E"/>
    <w:rsid w:val="0096700F"/>
    <w:rsid w:val="009704C3"/>
    <w:rsid w:val="009705AA"/>
    <w:rsid w:val="00971ABE"/>
    <w:rsid w:val="00971D66"/>
    <w:rsid w:val="0097311D"/>
    <w:rsid w:val="0097315F"/>
    <w:rsid w:val="00973503"/>
    <w:rsid w:val="00973B4B"/>
    <w:rsid w:val="009743A0"/>
    <w:rsid w:val="0097505A"/>
    <w:rsid w:val="0097528A"/>
    <w:rsid w:val="009769C0"/>
    <w:rsid w:val="00980AB7"/>
    <w:rsid w:val="009823FE"/>
    <w:rsid w:val="00982522"/>
    <w:rsid w:val="00982978"/>
    <w:rsid w:val="00982E70"/>
    <w:rsid w:val="00983938"/>
    <w:rsid w:val="00984E9A"/>
    <w:rsid w:val="009852A1"/>
    <w:rsid w:val="00985633"/>
    <w:rsid w:val="0098644A"/>
    <w:rsid w:val="00986DF3"/>
    <w:rsid w:val="00986F7E"/>
    <w:rsid w:val="00986F9B"/>
    <w:rsid w:val="00986FA8"/>
    <w:rsid w:val="00987215"/>
    <w:rsid w:val="00987FC2"/>
    <w:rsid w:val="009908FB"/>
    <w:rsid w:val="00990A22"/>
    <w:rsid w:val="00990FAA"/>
    <w:rsid w:val="0099115A"/>
    <w:rsid w:val="0099168C"/>
    <w:rsid w:val="00992B2E"/>
    <w:rsid w:val="00997003"/>
    <w:rsid w:val="00997956"/>
    <w:rsid w:val="00997E21"/>
    <w:rsid w:val="009A092B"/>
    <w:rsid w:val="009A0CE4"/>
    <w:rsid w:val="009A0D34"/>
    <w:rsid w:val="009A24B6"/>
    <w:rsid w:val="009A2A31"/>
    <w:rsid w:val="009A34B5"/>
    <w:rsid w:val="009A57CF"/>
    <w:rsid w:val="009A64AC"/>
    <w:rsid w:val="009A6558"/>
    <w:rsid w:val="009A6D16"/>
    <w:rsid w:val="009A6E9A"/>
    <w:rsid w:val="009B0980"/>
    <w:rsid w:val="009B1FC0"/>
    <w:rsid w:val="009B22DE"/>
    <w:rsid w:val="009B2B49"/>
    <w:rsid w:val="009B2D2B"/>
    <w:rsid w:val="009B3380"/>
    <w:rsid w:val="009B3BB6"/>
    <w:rsid w:val="009B5624"/>
    <w:rsid w:val="009B62B2"/>
    <w:rsid w:val="009B744D"/>
    <w:rsid w:val="009B7776"/>
    <w:rsid w:val="009C1B80"/>
    <w:rsid w:val="009C1C17"/>
    <w:rsid w:val="009C1E8D"/>
    <w:rsid w:val="009C212A"/>
    <w:rsid w:val="009C357E"/>
    <w:rsid w:val="009C3D9B"/>
    <w:rsid w:val="009C4D50"/>
    <w:rsid w:val="009C5293"/>
    <w:rsid w:val="009C629C"/>
    <w:rsid w:val="009C684E"/>
    <w:rsid w:val="009C7963"/>
    <w:rsid w:val="009D00AF"/>
    <w:rsid w:val="009D00B7"/>
    <w:rsid w:val="009D20D7"/>
    <w:rsid w:val="009D5903"/>
    <w:rsid w:val="009D6811"/>
    <w:rsid w:val="009D6A5C"/>
    <w:rsid w:val="009D772B"/>
    <w:rsid w:val="009E0DA4"/>
    <w:rsid w:val="009E1D23"/>
    <w:rsid w:val="009E1F65"/>
    <w:rsid w:val="009E2986"/>
    <w:rsid w:val="009E350F"/>
    <w:rsid w:val="009E3577"/>
    <w:rsid w:val="009E3C40"/>
    <w:rsid w:val="009E45ED"/>
    <w:rsid w:val="009E4923"/>
    <w:rsid w:val="009E731A"/>
    <w:rsid w:val="009E735D"/>
    <w:rsid w:val="009E7E08"/>
    <w:rsid w:val="009F0BD2"/>
    <w:rsid w:val="009F0E6F"/>
    <w:rsid w:val="009F148E"/>
    <w:rsid w:val="009F161A"/>
    <w:rsid w:val="009F179D"/>
    <w:rsid w:val="009F1CFB"/>
    <w:rsid w:val="009F1EA6"/>
    <w:rsid w:val="009F2CCB"/>
    <w:rsid w:val="009F3DEA"/>
    <w:rsid w:val="009F4C60"/>
    <w:rsid w:val="009F5902"/>
    <w:rsid w:val="009F66C2"/>
    <w:rsid w:val="009F70BD"/>
    <w:rsid w:val="00A009A1"/>
    <w:rsid w:val="00A009CE"/>
    <w:rsid w:val="00A00AA5"/>
    <w:rsid w:val="00A01FFD"/>
    <w:rsid w:val="00A03DCA"/>
    <w:rsid w:val="00A04256"/>
    <w:rsid w:val="00A06508"/>
    <w:rsid w:val="00A07D52"/>
    <w:rsid w:val="00A1029A"/>
    <w:rsid w:val="00A10B14"/>
    <w:rsid w:val="00A10F5A"/>
    <w:rsid w:val="00A1199E"/>
    <w:rsid w:val="00A11B3E"/>
    <w:rsid w:val="00A11EDE"/>
    <w:rsid w:val="00A12493"/>
    <w:rsid w:val="00A13447"/>
    <w:rsid w:val="00A13BE0"/>
    <w:rsid w:val="00A1501D"/>
    <w:rsid w:val="00A15176"/>
    <w:rsid w:val="00A151C6"/>
    <w:rsid w:val="00A15257"/>
    <w:rsid w:val="00A1572F"/>
    <w:rsid w:val="00A157A2"/>
    <w:rsid w:val="00A15DE5"/>
    <w:rsid w:val="00A15EC0"/>
    <w:rsid w:val="00A16B2B"/>
    <w:rsid w:val="00A16C95"/>
    <w:rsid w:val="00A16F3D"/>
    <w:rsid w:val="00A17373"/>
    <w:rsid w:val="00A20240"/>
    <w:rsid w:val="00A207B4"/>
    <w:rsid w:val="00A2375E"/>
    <w:rsid w:val="00A23A68"/>
    <w:rsid w:val="00A272DC"/>
    <w:rsid w:val="00A272EE"/>
    <w:rsid w:val="00A27BA4"/>
    <w:rsid w:val="00A27CAB"/>
    <w:rsid w:val="00A30464"/>
    <w:rsid w:val="00A305FE"/>
    <w:rsid w:val="00A3060D"/>
    <w:rsid w:val="00A30BFD"/>
    <w:rsid w:val="00A31F3B"/>
    <w:rsid w:val="00A33138"/>
    <w:rsid w:val="00A33476"/>
    <w:rsid w:val="00A33662"/>
    <w:rsid w:val="00A33E1A"/>
    <w:rsid w:val="00A3491F"/>
    <w:rsid w:val="00A352AE"/>
    <w:rsid w:val="00A35A3E"/>
    <w:rsid w:val="00A35F09"/>
    <w:rsid w:val="00A36495"/>
    <w:rsid w:val="00A3675A"/>
    <w:rsid w:val="00A37CBE"/>
    <w:rsid w:val="00A37DED"/>
    <w:rsid w:val="00A40233"/>
    <w:rsid w:val="00A41A4D"/>
    <w:rsid w:val="00A41BA9"/>
    <w:rsid w:val="00A41FFC"/>
    <w:rsid w:val="00A42115"/>
    <w:rsid w:val="00A42200"/>
    <w:rsid w:val="00A441D9"/>
    <w:rsid w:val="00A45090"/>
    <w:rsid w:val="00A46A6C"/>
    <w:rsid w:val="00A46C66"/>
    <w:rsid w:val="00A47584"/>
    <w:rsid w:val="00A5202D"/>
    <w:rsid w:val="00A53559"/>
    <w:rsid w:val="00A54958"/>
    <w:rsid w:val="00A54A8A"/>
    <w:rsid w:val="00A54B05"/>
    <w:rsid w:val="00A5507A"/>
    <w:rsid w:val="00A55212"/>
    <w:rsid w:val="00A552AB"/>
    <w:rsid w:val="00A552DA"/>
    <w:rsid w:val="00A5609C"/>
    <w:rsid w:val="00A5685A"/>
    <w:rsid w:val="00A6204C"/>
    <w:rsid w:val="00A62535"/>
    <w:rsid w:val="00A63580"/>
    <w:rsid w:val="00A64331"/>
    <w:rsid w:val="00A65389"/>
    <w:rsid w:val="00A654B9"/>
    <w:rsid w:val="00A65732"/>
    <w:rsid w:val="00A65F46"/>
    <w:rsid w:val="00A667D1"/>
    <w:rsid w:val="00A66E10"/>
    <w:rsid w:val="00A676F1"/>
    <w:rsid w:val="00A677DD"/>
    <w:rsid w:val="00A67EC2"/>
    <w:rsid w:val="00A73131"/>
    <w:rsid w:val="00A73B1D"/>
    <w:rsid w:val="00A75080"/>
    <w:rsid w:val="00A75081"/>
    <w:rsid w:val="00A81BD2"/>
    <w:rsid w:val="00A83BFD"/>
    <w:rsid w:val="00A83C63"/>
    <w:rsid w:val="00A844D6"/>
    <w:rsid w:val="00A84B72"/>
    <w:rsid w:val="00A856C5"/>
    <w:rsid w:val="00A85BD3"/>
    <w:rsid w:val="00A861B1"/>
    <w:rsid w:val="00A8654C"/>
    <w:rsid w:val="00A86754"/>
    <w:rsid w:val="00A8704B"/>
    <w:rsid w:val="00A871B0"/>
    <w:rsid w:val="00A87ABA"/>
    <w:rsid w:val="00A90B5B"/>
    <w:rsid w:val="00A91219"/>
    <w:rsid w:val="00A91389"/>
    <w:rsid w:val="00A913C1"/>
    <w:rsid w:val="00A928F5"/>
    <w:rsid w:val="00A92F25"/>
    <w:rsid w:val="00A93A68"/>
    <w:rsid w:val="00A9426C"/>
    <w:rsid w:val="00A94E73"/>
    <w:rsid w:val="00A94F9C"/>
    <w:rsid w:val="00A95B16"/>
    <w:rsid w:val="00A95E9F"/>
    <w:rsid w:val="00A96676"/>
    <w:rsid w:val="00A96D35"/>
    <w:rsid w:val="00AA0692"/>
    <w:rsid w:val="00AA0A2E"/>
    <w:rsid w:val="00AA39B1"/>
    <w:rsid w:val="00AA4204"/>
    <w:rsid w:val="00AA4344"/>
    <w:rsid w:val="00AA47AE"/>
    <w:rsid w:val="00AA486C"/>
    <w:rsid w:val="00AA4C96"/>
    <w:rsid w:val="00AA558E"/>
    <w:rsid w:val="00AA5E63"/>
    <w:rsid w:val="00AA6BC1"/>
    <w:rsid w:val="00AA6C28"/>
    <w:rsid w:val="00AB0198"/>
    <w:rsid w:val="00AB03CC"/>
    <w:rsid w:val="00AB0810"/>
    <w:rsid w:val="00AB08BD"/>
    <w:rsid w:val="00AB0C46"/>
    <w:rsid w:val="00AB0E21"/>
    <w:rsid w:val="00AB0ECA"/>
    <w:rsid w:val="00AB1293"/>
    <w:rsid w:val="00AB1AC1"/>
    <w:rsid w:val="00AB2954"/>
    <w:rsid w:val="00AB29B7"/>
    <w:rsid w:val="00AB32F4"/>
    <w:rsid w:val="00AB3620"/>
    <w:rsid w:val="00AB480C"/>
    <w:rsid w:val="00AB5E49"/>
    <w:rsid w:val="00AB6DCB"/>
    <w:rsid w:val="00AB722C"/>
    <w:rsid w:val="00AB76F8"/>
    <w:rsid w:val="00AB7E86"/>
    <w:rsid w:val="00AC0795"/>
    <w:rsid w:val="00AC0845"/>
    <w:rsid w:val="00AC119A"/>
    <w:rsid w:val="00AC28E8"/>
    <w:rsid w:val="00AC2E24"/>
    <w:rsid w:val="00AC3114"/>
    <w:rsid w:val="00AC33BC"/>
    <w:rsid w:val="00AC4166"/>
    <w:rsid w:val="00AC4766"/>
    <w:rsid w:val="00AC4856"/>
    <w:rsid w:val="00AC48DF"/>
    <w:rsid w:val="00AC4EB8"/>
    <w:rsid w:val="00AC5C5A"/>
    <w:rsid w:val="00AC6B88"/>
    <w:rsid w:val="00AC6EA9"/>
    <w:rsid w:val="00AC7A32"/>
    <w:rsid w:val="00AD0127"/>
    <w:rsid w:val="00AD04DE"/>
    <w:rsid w:val="00AD0AE7"/>
    <w:rsid w:val="00AD14B9"/>
    <w:rsid w:val="00AD178F"/>
    <w:rsid w:val="00AD18AA"/>
    <w:rsid w:val="00AD232D"/>
    <w:rsid w:val="00AD2BF8"/>
    <w:rsid w:val="00AD3A9B"/>
    <w:rsid w:val="00AD4D6E"/>
    <w:rsid w:val="00AD6632"/>
    <w:rsid w:val="00AD7624"/>
    <w:rsid w:val="00AD7828"/>
    <w:rsid w:val="00AD79F9"/>
    <w:rsid w:val="00AE0149"/>
    <w:rsid w:val="00AE0497"/>
    <w:rsid w:val="00AE051F"/>
    <w:rsid w:val="00AE08C6"/>
    <w:rsid w:val="00AE1248"/>
    <w:rsid w:val="00AE1430"/>
    <w:rsid w:val="00AE180A"/>
    <w:rsid w:val="00AE26BF"/>
    <w:rsid w:val="00AE2823"/>
    <w:rsid w:val="00AE33B2"/>
    <w:rsid w:val="00AE3949"/>
    <w:rsid w:val="00AE41AB"/>
    <w:rsid w:val="00AE43CE"/>
    <w:rsid w:val="00AE4580"/>
    <w:rsid w:val="00AE4E4A"/>
    <w:rsid w:val="00AE5071"/>
    <w:rsid w:val="00AE50D8"/>
    <w:rsid w:val="00AE50FA"/>
    <w:rsid w:val="00AE6E1B"/>
    <w:rsid w:val="00AF07C9"/>
    <w:rsid w:val="00AF0B3A"/>
    <w:rsid w:val="00AF18DA"/>
    <w:rsid w:val="00AF273A"/>
    <w:rsid w:val="00AF47C4"/>
    <w:rsid w:val="00AF6A0D"/>
    <w:rsid w:val="00AF72CD"/>
    <w:rsid w:val="00AF7428"/>
    <w:rsid w:val="00AF7C49"/>
    <w:rsid w:val="00B000CA"/>
    <w:rsid w:val="00B001D2"/>
    <w:rsid w:val="00B00817"/>
    <w:rsid w:val="00B01E54"/>
    <w:rsid w:val="00B01E80"/>
    <w:rsid w:val="00B01FFA"/>
    <w:rsid w:val="00B02232"/>
    <w:rsid w:val="00B03851"/>
    <w:rsid w:val="00B0421C"/>
    <w:rsid w:val="00B0451D"/>
    <w:rsid w:val="00B04B40"/>
    <w:rsid w:val="00B05F15"/>
    <w:rsid w:val="00B05F2A"/>
    <w:rsid w:val="00B06BB7"/>
    <w:rsid w:val="00B0744B"/>
    <w:rsid w:val="00B07719"/>
    <w:rsid w:val="00B07C7D"/>
    <w:rsid w:val="00B10402"/>
    <w:rsid w:val="00B11F15"/>
    <w:rsid w:val="00B126DD"/>
    <w:rsid w:val="00B1371F"/>
    <w:rsid w:val="00B13759"/>
    <w:rsid w:val="00B13FBB"/>
    <w:rsid w:val="00B141B7"/>
    <w:rsid w:val="00B14BE9"/>
    <w:rsid w:val="00B16EE1"/>
    <w:rsid w:val="00B1761F"/>
    <w:rsid w:val="00B17B1D"/>
    <w:rsid w:val="00B17D77"/>
    <w:rsid w:val="00B21A60"/>
    <w:rsid w:val="00B21C10"/>
    <w:rsid w:val="00B2200E"/>
    <w:rsid w:val="00B2235D"/>
    <w:rsid w:val="00B22A56"/>
    <w:rsid w:val="00B23465"/>
    <w:rsid w:val="00B23579"/>
    <w:rsid w:val="00B23F8F"/>
    <w:rsid w:val="00B243A4"/>
    <w:rsid w:val="00B246DC"/>
    <w:rsid w:val="00B24912"/>
    <w:rsid w:val="00B24B63"/>
    <w:rsid w:val="00B251CB"/>
    <w:rsid w:val="00B27291"/>
    <w:rsid w:val="00B30663"/>
    <w:rsid w:val="00B308E5"/>
    <w:rsid w:val="00B30E2A"/>
    <w:rsid w:val="00B319F0"/>
    <w:rsid w:val="00B32415"/>
    <w:rsid w:val="00B32A95"/>
    <w:rsid w:val="00B339E4"/>
    <w:rsid w:val="00B3433C"/>
    <w:rsid w:val="00B34D73"/>
    <w:rsid w:val="00B36CDB"/>
    <w:rsid w:val="00B36CDC"/>
    <w:rsid w:val="00B37DFE"/>
    <w:rsid w:val="00B37F69"/>
    <w:rsid w:val="00B40ABC"/>
    <w:rsid w:val="00B40DC0"/>
    <w:rsid w:val="00B4178B"/>
    <w:rsid w:val="00B41FB1"/>
    <w:rsid w:val="00B42B10"/>
    <w:rsid w:val="00B458D5"/>
    <w:rsid w:val="00B467C3"/>
    <w:rsid w:val="00B476B3"/>
    <w:rsid w:val="00B50049"/>
    <w:rsid w:val="00B50956"/>
    <w:rsid w:val="00B50E84"/>
    <w:rsid w:val="00B52371"/>
    <w:rsid w:val="00B5377C"/>
    <w:rsid w:val="00B5569E"/>
    <w:rsid w:val="00B55A79"/>
    <w:rsid w:val="00B55CCD"/>
    <w:rsid w:val="00B55E89"/>
    <w:rsid w:val="00B562DA"/>
    <w:rsid w:val="00B569D4"/>
    <w:rsid w:val="00B57574"/>
    <w:rsid w:val="00B5771F"/>
    <w:rsid w:val="00B60882"/>
    <w:rsid w:val="00B621B3"/>
    <w:rsid w:val="00B6280B"/>
    <w:rsid w:val="00B62F08"/>
    <w:rsid w:val="00B62FB5"/>
    <w:rsid w:val="00B6315D"/>
    <w:rsid w:val="00B660A3"/>
    <w:rsid w:val="00B66AE0"/>
    <w:rsid w:val="00B67381"/>
    <w:rsid w:val="00B67E21"/>
    <w:rsid w:val="00B67FED"/>
    <w:rsid w:val="00B7031B"/>
    <w:rsid w:val="00B707B4"/>
    <w:rsid w:val="00B70C7A"/>
    <w:rsid w:val="00B7115D"/>
    <w:rsid w:val="00B71554"/>
    <w:rsid w:val="00B7475D"/>
    <w:rsid w:val="00B75962"/>
    <w:rsid w:val="00B769C4"/>
    <w:rsid w:val="00B769CD"/>
    <w:rsid w:val="00B77234"/>
    <w:rsid w:val="00B773EA"/>
    <w:rsid w:val="00B775D6"/>
    <w:rsid w:val="00B77612"/>
    <w:rsid w:val="00B77EC7"/>
    <w:rsid w:val="00B80AE9"/>
    <w:rsid w:val="00B80DC6"/>
    <w:rsid w:val="00B82ACD"/>
    <w:rsid w:val="00B83E0E"/>
    <w:rsid w:val="00B85981"/>
    <w:rsid w:val="00B8680B"/>
    <w:rsid w:val="00B86950"/>
    <w:rsid w:val="00B86FD3"/>
    <w:rsid w:val="00B87C9D"/>
    <w:rsid w:val="00B90C4D"/>
    <w:rsid w:val="00B90CE3"/>
    <w:rsid w:val="00B90F32"/>
    <w:rsid w:val="00B91D70"/>
    <w:rsid w:val="00B9222D"/>
    <w:rsid w:val="00B9316E"/>
    <w:rsid w:val="00B94062"/>
    <w:rsid w:val="00B951B1"/>
    <w:rsid w:val="00B9560A"/>
    <w:rsid w:val="00B95769"/>
    <w:rsid w:val="00B9597F"/>
    <w:rsid w:val="00B9598A"/>
    <w:rsid w:val="00B95CB9"/>
    <w:rsid w:val="00B965FA"/>
    <w:rsid w:val="00B968FF"/>
    <w:rsid w:val="00B96DB0"/>
    <w:rsid w:val="00B979D8"/>
    <w:rsid w:val="00B97B12"/>
    <w:rsid w:val="00BA0C40"/>
    <w:rsid w:val="00BA101C"/>
    <w:rsid w:val="00BA25F3"/>
    <w:rsid w:val="00BA28FA"/>
    <w:rsid w:val="00BA4CDF"/>
    <w:rsid w:val="00BA5DB4"/>
    <w:rsid w:val="00BA623C"/>
    <w:rsid w:val="00BA688A"/>
    <w:rsid w:val="00BA6A29"/>
    <w:rsid w:val="00BA7079"/>
    <w:rsid w:val="00BA718E"/>
    <w:rsid w:val="00BA755F"/>
    <w:rsid w:val="00BA7F84"/>
    <w:rsid w:val="00BB096B"/>
    <w:rsid w:val="00BB0A06"/>
    <w:rsid w:val="00BB0F9F"/>
    <w:rsid w:val="00BB114B"/>
    <w:rsid w:val="00BB25D5"/>
    <w:rsid w:val="00BB2BDD"/>
    <w:rsid w:val="00BB3D2C"/>
    <w:rsid w:val="00BB490C"/>
    <w:rsid w:val="00BB50E7"/>
    <w:rsid w:val="00BB5398"/>
    <w:rsid w:val="00BB6D9C"/>
    <w:rsid w:val="00BB7464"/>
    <w:rsid w:val="00BB7A89"/>
    <w:rsid w:val="00BB7EC4"/>
    <w:rsid w:val="00BC0ED6"/>
    <w:rsid w:val="00BC1186"/>
    <w:rsid w:val="00BC17BE"/>
    <w:rsid w:val="00BC2005"/>
    <w:rsid w:val="00BC32D8"/>
    <w:rsid w:val="00BC366A"/>
    <w:rsid w:val="00BC4863"/>
    <w:rsid w:val="00BC49BF"/>
    <w:rsid w:val="00BC4A16"/>
    <w:rsid w:val="00BC51F4"/>
    <w:rsid w:val="00BC52EF"/>
    <w:rsid w:val="00BC54C5"/>
    <w:rsid w:val="00BC5FAB"/>
    <w:rsid w:val="00BC6466"/>
    <w:rsid w:val="00BC6647"/>
    <w:rsid w:val="00BC68B9"/>
    <w:rsid w:val="00BC6EEC"/>
    <w:rsid w:val="00BC7876"/>
    <w:rsid w:val="00BC791C"/>
    <w:rsid w:val="00BD0B6B"/>
    <w:rsid w:val="00BD1950"/>
    <w:rsid w:val="00BD1CB3"/>
    <w:rsid w:val="00BD38FF"/>
    <w:rsid w:val="00BD4297"/>
    <w:rsid w:val="00BD4740"/>
    <w:rsid w:val="00BD57EF"/>
    <w:rsid w:val="00BD5E83"/>
    <w:rsid w:val="00BD7C3E"/>
    <w:rsid w:val="00BE03D4"/>
    <w:rsid w:val="00BE1369"/>
    <w:rsid w:val="00BE1C44"/>
    <w:rsid w:val="00BE346C"/>
    <w:rsid w:val="00BE3514"/>
    <w:rsid w:val="00BE3983"/>
    <w:rsid w:val="00BE4067"/>
    <w:rsid w:val="00BE5007"/>
    <w:rsid w:val="00BE6908"/>
    <w:rsid w:val="00BE6951"/>
    <w:rsid w:val="00BE6D88"/>
    <w:rsid w:val="00BE7345"/>
    <w:rsid w:val="00BF0212"/>
    <w:rsid w:val="00BF13E4"/>
    <w:rsid w:val="00BF40D0"/>
    <w:rsid w:val="00BF4D0A"/>
    <w:rsid w:val="00BF50C4"/>
    <w:rsid w:val="00BF530E"/>
    <w:rsid w:val="00BF65F5"/>
    <w:rsid w:val="00BF68DA"/>
    <w:rsid w:val="00BF6FDD"/>
    <w:rsid w:val="00BF77D6"/>
    <w:rsid w:val="00C004BD"/>
    <w:rsid w:val="00C00560"/>
    <w:rsid w:val="00C00A45"/>
    <w:rsid w:val="00C00C47"/>
    <w:rsid w:val="00C01387"/>
    <w:rsid w:val="00C015E6"/>
    <w:rsid w:val="00C02176"/>
    <w:rsid w:val="00C0222D"/>
    <w:rsid w:val="00C02541"/>
    <w:rsid w:val="00C028A0"/>
    <w:rsid w:val="00C0430A"/>
    <w:rsid w:val="00C0444E"/>
    <w:rsid w:val="00C05709"/>
    <w:rsid w:val="00C0576A"/>
    <w:rsid w:val="00C05BBD"/>
    <w:rsid w:val="00C05E1B"/>
    <w:rsid w:val="00C06483"/>
    <w:rsid w:val="00C0649E"/>
    <w:rsid w:val="00C06EED"/>
    <w:rsid w:val="00C07108"/>
    <w:rsid w:val="00C073EC"/>
    <w:rsid w:val="00C07B36"/>
    <w:rsid w:val="00C07FDB"/>
    <w:rsid w:val="00C10235"/>
    <w:rsid w:val="00C10638"/>
    <w:rsid w:val="00C11C82"/>
    <w:rsid w:val="00C12964"/>
    <w:rsid w:val="00C12CB6"/>
    <w:rsid w:val="00C1354C"/>
    <w:rsid w:val="00C13AE4"/>
    <w:rsid w:val="00C13BA8"/>
    <w:rsid w:val="00C144FF"/>
    <w:rsid w:val="00C1579A"/>
    <w:rsid w:val="00C168A1"/>
    <w:rsid w:val="00C20007"/>
    <w:rsid w:val="00C20852"/>
    <w:rsid w:val="00C21B38"/>
    <w:rsid w:val="00C21D7B"/>
    <w:rsid w:val="00C230D7"/>
    <w:rsid w:val="00C2353B"/>
    <w:rsid w:val="00C2366B"/>
    <w:rsid w:val="00C2367E"/>
    <w:rsid w:val="00C23E21"/>
    <w:rsid w:val="00C24022"/>
    <w:rsid w:val="00C2451C"/>
    <w:rsid w:val="00C245F5"/>
    <w:rsid w:val="00C24D48"/>
    <w:rsid w:val="00C266A0"/>
    <w:rsid w:val="00C2683F"/>
    <w:rsid w:val="00C27FDA"/>
    <w:rsid w:val="00C30827"/>
    <w:rsid w:val="00C33178"/>
    <w:rsid w:val="00C33E91"/>
    <w:rsid w:val="00C34255"/>
    <w:rsid w:val="00C34E70"/>
    <w:rsid w:val="00C36484"/>
    <w:rsid w:val="00C3777F"/>
    <w:rsid w:val="00C400F7"/>
    <w:rsid w:val="00C40AC4"/>
    <w:rsid w:val="00C42033"/>
    <w:rsid w:val="00C421A5"/>
    <w:rsid w:val="00C421B0"/>
    <w:rsid w:val="00C422D0"/>
    <w:rsid w:val="00C429E0"/>
    <w:rsid w:val="00C4483C"/>
    <w:rsid w:val="00C451DC"/>
    <w:rsid w:val="00C46963"/>
    <w:rsid w:val="00C477FC"/>
    <w:rsid w:val="00C47803"/>
    <w:rsid w:val="00C5017B"/>
    <w:rsid w:val="00C501B9"/>
    <w:rsid w:val="00C502F9"/>
    <w:rsid w:val="00C50F1E"/>
    <w:rsid w:val="00C52E38"/>
    <w:rsid w:val="00C53021"/>
    <w:rsid w:val="00C5308D"/>
    <w:rsid w:val="00C532A0"/>
    <w:rsid w:val="00C53735"/>
    <w:rsid w:val="00C53B25"/>
    <w:rsid w:val="00C54FF8"/>
    <w:rsid w:val="00C56137"/>
    <w:rsid w:val="00C56C7E"/>
    <w:rsid w:val="00C57240"/>
    <w:rsid w:val="00C57BBB"/>
    <w:rsid w:val="00C605B2"/>
    <w:rsid w:val="00C60673"/>
    <w:rsid w:val="00C6182B"/>
    <w:rsid w:val="00C61C91"/>
    <w:rsid w:val="00C61FA7"/>
    <w:rsid w:val="00C61FD5"/>
    <w:rsid w:val="00C62830"/>
    <w:rsid w:val="00C62BF7"/>
    <w:rsid w:val="00C62E19"/>
    <w:rsid w:val="00C62E7E"/>
    <w:rsid w:val="00C63EFB"/>
    <w:rsid w:val="00C645BE"/>
    <w:rsid w:val="00C64A09"/>
    <w:rsid w:val="00C656C0"/>
    <w:rsid w:val="00C6588C"/>
    <w:rsid w:val="00C65BE0"/>
    <w:rsid w:val="00C65BE2"/>
    <w:rsid w:val="00C65E8E"/>
    <w:rsid w:val="00C66842"/>
    <w:rsid w:val="00C66CCE"/>
    <w:rsid w:val="00C66E22"/>
    <w:rsid w:val="00C6768B"/>
    <w:rsid w:val="00C7063C"/>
    <w:rsid w:val="00C706FF"/>
    <w:rsid w:val="00C711C8"/>
    <w:rsid w:val="00C71D42"/>
    <w:rsid w:val="00C72274"/>
    <w:rsid w:val="00C742F9"/>
    <w:rsid w:val="00C7439A"/>
    <w:rsid w:val="00C745C9"/>
    <w:rsid w:val="00C750CB"/>
    <w:rsid w:val="00C75367"/>
    <w:rsid w:val="00C776E7"/>
    <w:rsid w:val="00C80060"/>
    <w:rsid w:val="00C80BA2"/>
    <w:rsid w:val="00C8153D"/>
    <w:rsid w:val="00C81EFD"/>
    <w:rsid w:val="00C8248C"/>
    <w:rsid w:val="00C82692"/>
    <w:rsid w:val="00C833BC"/>
    <w:rsid w:val="00C83FF4"/>
    <w:rsid w:val="00C84144"/>
    <w:rsid w:val="00C875B3"/>
    <w:rsid w:val="00C90047"/>
    <w:rsid w:val="00C9056F"/>
    <w:rsid w:val="00C9105D"/>
    <w:rsid w:val="00C911BC"/>
    <w:rsid w:val="00C93322"/>
    <w:rsid w:val="00C93919"/>
    <w:rsid w:val="00C93D3E"/>
    <w:rsid w:val="00C94B3E"/>
    <w:rsid w:val="00C94CE9"/>
    <w:rsid w:val="00C95605"/>
    <w:rsid w:val="00C957A5"/>
    <w:rsid w:val="00C959F3"/>
    <w:rsid w:val="00C95E98"/>
    <w:rsid w:val="00C96221"/>
    <w:rsid w:val="00C96611"/>
    <w:rsid w:val="00C96AFF"/>
    <w:rsid w:val="00C9703C"/>
    <w:rsid w:val="00CA020F"/>
    <w:rsid w:val="00CA065E"/>
    <w:rsid w:val="00CA1C75"/>
    <w:rsid w:val="00CA3339"/>
    <w:rsid w:val="00CA52CB"/>
    <w:rsid w:val="00CA6093"/>
    <w:rsid w:val="00CB0B87"/>
    <w:rsid w:val="00CB1FDC"/>
    <w:rsid w:val="00CB292D"/>
    <w:rsid w:val="00CB29DF"/>
    <w:rsid w:val="00CB32B6"/>
    <w:rsid w:val="00CB3F10"/>
    <w:rsid w:val="00CB5E6A"/>
    <w:rsid w:val="00CB6F14"/>
    <w:rsid w:val="00CB748A"/>
    <w:rsid w:val="00CC17CE"/>
    <w:rsid w:val="00CC34B2"/>
    <w:rsid w:val="00CC456E"/>
    <w:rsid w:val="00CC48CF"/>
    <w:rsid w:val="00CC4B03"/>
    <w:rsid w:val="00CC4FFA"/>
    <w:rsid w:val="00CC561C"/>
    <w:rsid w:val="00CC64E6"/>
    <w:rsid w:val="00CC6C5D"/>
    <w:rsid w:val="00CC732F"/>
    <w:rsid w:val="00CC74FB"/>
    <w:rsid w:val="00CC7856"/>
    <w:rsid w:val="00CD05FB"/>
    <w:rsid w:val="00CD11FF"/>
    <w:rsid w:val="00CD1804"/>
    <w:rsid w:val="00CD192F"/>
    <w:rsid w:val="00CD264B"/>
    <w:rsid w:val="00CD36CB"/>
    <w:rsid w:val="00CD3B78"/>
    <w:rsid w:val="00CD42B7"/>
    <w:rsid w:val="00CD46B9"/>
    <w:rsid w:val="00CD49CF"/>
    <w:rsid w:val="00CD5A2E"/>
    <w:rsid w:val="00CD5FDE"/>
    <w:rsid w:val="00CD7824"/>
    <w:rsid w:val="00CD7CE6"/>
    <w:rsid w:val="00CE0415"/>
    <w:rsid w:val="00CE13A8"/>
    <w:rsid w:val="00CE1DC6"/>
    <w:rsid w:val="00CE1F14"/>
    <w:rsid w:val="00CE3679"/>
    <w:rsid w:val="00CE483D"/>
    <w:rsid w:val="00CE76E0"/>
    <w:rsid w:val="00CF080E"/>
    <w:rsid w:val="00CF1402"/>
    <w:rsid w:val="00CF1A84"/>
    <w:rsid w:val="00CF20DE"/>
    <w:rsid w:val="00CF2437"/>
    <w:rsid w:val="00CF422E"/>
    <w:rsid w:val="00CF450E"/>
    <w:rsid w:val="00CF4DB1"/>
    <w:rsid w:val="00CF572F"/>
    <w:rsid w:val="00CF61B3"/>
    <w:rsid w:val="00CF6386"/>
    <w:rsid w:val="00CF782C"/>
    <w:rsid w:val="00D010A3"/>
    <w:rsid w:val="00D0208E"/>
    <w:rsid w:val="00D02225"/>
    <w:rsid w:val="00D03CE5"/>
    <w:rsid w:val="00D048A2"/>
    <w:rsid w:val="00D04A2B"/>
    <w:rsid w:val="00D04B7C"/>
    <w:rsid w:val="00D05120"/>
    <w:rsid w:val="00D07EFD"/>
    <w:rsid w:val="00D1056F"/>
    <w:rsid w:val="00D10A68"/>
    <w:rsid w:val="00D139D8"/>
    <w:rsid w:val="00D13A13"/>
    <w:rsid w:val="00D14039"/>
    <w:rsid w:val="00D15E3E"/>
    <w:rsid w:val="00D162C8"/>
    <w:rsid w:val="00D16384"/>
    <w:rsid w:val="00D17991"/>
    <w:rsid w:val="00D205C4"/>
    <w:rsid w:val="00D2213B"/>
    <w:rsid w:val="00D23003"/>
    <w:rsid w:val="00D238EC"/>
    <w:rsid w:val="00D24B92"/>
    <w:rsid w:val="00D2545F"/>
    <w:rsid w:val="00D26945"/>
    <w:rsid w:val="00D26E73"/>
    <w:rsid w:val="00D27413"/>
    <w:rsid w:val="00D27781"/>
    <w:rsid w:val="00D27A0D"/>
    <w:rsid w:val="00D27D13"/>
    <w:rsid w:val="00D30983"/>
    <w:rsid w:val="00D32B1F"/>
    <w:rsid w:val="00D331C1"/>
    <w:rsid w:val="00D33C4D"/>
    <w:rsid w:val="00D33D26"/>
    <w:rsid w:val="00D33E97"/>
    <w:rsid w:val="00D3532E"/>
    <w:rsid w:val="00D355B9"/>
    <w:rsid w:val="00D3576E"/>
    <w:rsid w:val="00D3577F"/>
    <w:rsid w:val="00D3617A"/>
    <w:rsid w:val="00D372A3"/>
    <w:rsid w:val="00D372D9"/>
    <w:rsid w:val="00D407D9"/>
    <w:rsid w:val="00D4240A"/>
    <w:rsid w:val="00D42F26"/>
    <w:rsid w:val="00D431CB"/>
    <w:rsid w:val="00D4380F"/>
    <w:rsid w:val="00D4491C"/>
    <w:rsid w:val="00D44C64"/>
    <w:rsid w:val="00D44D49"/>
    <w:rsid w:val="00D51E3E"/>
    <w:rsid w:val="00D52113"/>
    <w:rsid w:val="00D5222E"/>
    <w:rsid w:val="00D5230D"/>
    <w:rsid w:val="00D53369"/>
    <w:rsid w:val="00D53694"/>
    <w:rsid w:val="00D538A3"/>
    <w:rsid w:val="00D55F50"/>
    <w:rsid w:val="00D56ED0"/>
    <w:rsid w:val="00D57786"/>
    <w:rsid w:val="00D60D9E"/>
    <w:rsid w:val="00D6108F"/>
    <w:rsid w:val="00D61423"/>
    <w:rsid w:val="00D6164E"/>
    <w:rsid w:val="00D619FB"/>
    <w:rsid w:val="00D620F5"/>
    <w:rsid w:val="00D632B8"/>
    <w:rsid w:val="00D634E8"/>
    <w:rsid w:val="00D63A22"/>
    <w:rsid w:val="00D63CE1"/>
    <w:rsid w:val="00D64FC2"/>
    <w:rsid w:val="00D64FC5"/>
    <w:rsid w:val="00D667BC"/>
    <w:rsid w:val="00D67095"/>
    <w:rsid w:val="00D67883"/>
    <w:rsid w:val="00D67A7C"/>
    <w:rsid w:val="00D67BD4"/>
    <w:rsid w:val="00D701CC"/>
    <w:rsid w:val="00D7079C"/>
    <w:rsid w:val="00D716AE"/>
    <w:rsid w:val="00D7290E"/>
    <w:rsid w:val="00D72B97"/>
    <w:rsid w:val="00D72F03"/>
    <w:rsid w:val="00D736EA"/>
    <w:rsid w:val="00D73E7C"/>
    <w:rsid w:val="00D749A5"/>
    <w:rsid w:val="00D74CD1"/>
    <w:rsid w:val="00D7569F"/>
    <w:rsid w:val="00D765D3"/>
    <w:rsid w:val="00D76F24"/>
    <w:rsid w:val="00D77012"/>
    <w:rsid w:val="00D776A9"/>
    <w:rsid w:val="00D80079"/>
    <w:rsid w:val="00D80959"/>
    <w:rsid w:val="00D80C77"/>
    <w:rsid w:val="00D80DF3"/>
    <w:rsid w:val="00D81A06"/>
    <w:rsid w:val="00D82810"/>
    <w:rsid w:val="00D8392A"/>
    <w:rsid w:val="00D83E29"/>
    <w:rsid w:val="00D8799C"/>
    <w:rsid w:val="00D9032F"/>
    <w:rsid w:val="00D9044F"/>
    <w:rsid w:val="00D9066A"/>
    <w:rsid w:val="00D9163D"/>
    <w:rsid w:val="00D9191C"/>
    <w:rsid w:val="00D91AD3"/>
    <w:rsid w:val="00D91E5A"/>
    <w:rsid w:val="00D93D69"/>
    <w:rsid w:val="00D95263"/>
    <w:rsid w:val="00D95E7B"/>
    <w:rsid w:val="00D95FB3"/>
    <w:rsid w:val="00D96476"/>
    <w:rsid w:val="00D979E7"/>
    <w:rsid w:val="00DA1F1E"/>
    <w:rsid w:val="00DA220C"/>
    <w:rsid w:val="00DA276B"/>
    <w:rsid w:val="00DA3361"/>
    <w:rsid w:val="00DA3A47"/>
    <w:rsid w:val="00DA3D3A"/>
    <w:rsid w:val="00DA7598"/>
    <w:rsid w:val="00DA7F9B"/>
    <w:rsid w:val="00DB08CD"/>
    <w:rsid w:val="00DB12CE"/>
    <w:rsid w:val="00DB151F"/>
    <w:rsid w:val="00DB3834"/>
    <w:rsid w:val="00DB3966"/>
    <w:rsid w:val="00DB3AF1"/>
    <w:rsid w:val="00DB4325"/>
    <w:rsid w:val="00DB46F2"/>
    <w:rsid w:val="00DB4F56"/>
    <w:rsid w:val="00DB546B"/>
    <w:rsid w:val="00DB599A"/>
    <w:rsid w:val="00DB5D71"/>
    <w:rsid w:val="00DB6328"/>
    <w:rsid w:val="00DB692F"/>
    <w:rsid w:val="00DB7916"/>
    <w:rsid w:val="00DB7977"/>
    <w:rsid w:val="00DB7C27"/>
    <w:rsid w:val="00DC1580"/>
    <w:rsid w:val="00DC18C5"/>
    <w:rsid w:val="00DC208E"/>
    <w:rsid w:val="00DC2729"/>
    <w:rsid w:val="00DC3725"/>
    <w:rsid w:val="00DC4095"/>
    <w:rsid w:val="00DC4AAD"/>
    <w:rsid w:val="00DC5837"/>
    <w:rsid w:val="00DC724D"/>
    <w:rsid w:val="00DD17B8"/>
    <w:rsid w:val="00DD20A0"/>
    <w:rsid w:val="00DD3F63"/>
    <w:rsid w:val="00DD4379"/>
    <w:rsid w:val="00DD4E1E"/>
    <w:rsid w:val="00DD52AF"/>
    <w:rsid w:val="00DD7914"/>
    <w:rsid w:val="00DE04EA"/>
    <w:rsid w:val="00DE0815"/>
    <w:rsid w:val="00DE158F"/>
    <w:rsid w:val="00DE1D4C"/>
    <w:rsid w:val="00DE2A03"/>
    <w:rsid w:val="00DE2C5D"/>
    <w:rsid w:val="00DE2E79"/>
    <w:rsid w:val="00DE42B3"/>
    <w:rsid w:val="00DE5A5A"/>
    <w:rsid w:val="00DE6032"/>
    <w:rsid w:val="00DE66FE"/>
    <w:rsid w:val="00DE6D32"/>
    <w:rsid w:val="00DE75DB"/>
    <w:rsid w:val="00DF059E"/>
    <w:rsid w:val="00DF0A8D"/>
    <w:rsid w:val="00DF0D66"/>
    <w:rsid w:val="00DF1172"/>
    <w:rsid w:val="00DF23CE"/>
    <w:rsid w:val="00DF3E2E"/>
    <w:rsid w:val="00DF4436"/>
    <w:rsid w:val="00DF55D3"/>
    <w:rsid w:val="00DF5955"/>
    <w:rsid w:val="00DF61AC"/>
    <w:rsid w:val="00DF6A40"/>
    <w:rsid w:val="00DF6EF9"/>
    <w:rsid w:val="00DF7408"/>
    <w:rsid w:val="00DF762A"/>
    <w:rsid w:val="00DF7899"/>
    <w:rsid w:val="00E001C8"/>
    <w:rsid w:val="00E00AAD"/>
    <w:rsid w:val="00E01406"/>
    <w:rsid w:val="00E0299B"/>
    <w:rsid w:val="00E030DC"/>
    <w:rsid w:val="00E03EB3"/>
    <w:rsid w:val="00E03FC0"/>
    <w:rsid w:val="00E043E3"/>
    <w:rsid w:val="00E05657"/>
    <w:rsid w:val="00E065D1"/>
    <w:rsid w:val="00E067B9"/>
    <w:rsid w:val="00E069EB"/>
    <w:rsid w:val="00E079BB"/>
    <w:rsid w:val="00E10506"/>
    <w:rsid w:val="00E12393"/>
    <w:rsid w:val="00E12423"/>
    <w:rsid w:val="00E138EC"/>
    <w:rsid w:val="00E1394F"/>
    <w:rsid w:val="00E154D4"/>
    <w:rsid w:val="00E16CD0"/>
    <w:rsid w:val="00E16E8D"/>
    <w:rsid w:val="00E177F5"/>
    <w:rsid w:val="00E17823"/>
    <w:rsid w:val="00E17D42"/>
    <w:rsid w:val="00E20D3D"/>
    <w:rsid w:val="00E215BB"/>
    <w:rsid w:val="00E21619"/>
    <w:rsid w:val="00E233EB"/>
    <w:rsid w:val="00E2361E"/>
    <w:rsid w:val="00E246B2"/>
    <w:rsid w:val="00E24E01"/>
    <w:rsid w:val="00E25E5C"/>
    <w:rsid w:val="00E26AE8"/>
    <w:rsid w:val="00E27D39"/>
    <w:rsid w:val="00E302A0"/>
    <w:rsid w:val="00E30A60"/>
    <w:rsid w:val="00E32284"/>
    <w:rsid w:val="00E33D60"/>
    <w:rsid w:val="00E3425C"/>
    <w:rsid w:val="00E348BB"/>
    <w:rsid w:val="00E34EB3"/>
    <w:rsid w:val="00E3620D"/>
    <w:rsid w:val="00E371BA"/>
    <w:rsid w:val="00E37E4D"/>
    <w:rsid w:val="00E4062E"/>
    <w:rsid w:val="00E4295B"/>
    <w:rsid w:val="00E42AED"/>
    <w:rsid w:val="00E43882"/>
    <w:rsid w:val="00E44812"/>
    <w:rsid w:val="00E4568E"/>
    <w:rsid w:val="00E45760"/>
    <w:rsid w:val="00E47235"/>
    <w:rsid w:val="00E47728"/>
    <w:rsid w:val="00E47850"/>
    <w:rsid w:val="00E505B9"/>
    <w:rsid w:val="00E518DD"/>
    <w:rsid w:val="00E52888"/>
    <w:rsid w:val="00E52C88"/>
    <w:rsid w:val="00E53455"/>
    <w:rsid w:val="00E534EA"/>
    <w:rsid w:val="00E53BA5"/>
    <w:rsid w:val="00E541CB"/>
    <w:rsid w:val="00E54F9A"/>
    <w:rsid w:val="00E55BEB"/>
    <w:rsid w:val="00E569CC"/>
    <w:rsid w:val="00E5764C"/>
    <w:rsid w:val="00E57BEF"/>
    <w:rsid w:val="00E60104"/>
    <w:rsid w:val="00E60D14"/>
    <w:rsid w:val="00E60DD1"/>
    <w:rsid w:val="00E61B96"/>
    <w:rsid w:val="00E63907"/>
    <w:rsid w:val="00E64958"/>
    <w:rsid w:val="00E655FB"/>
    <w:rsid w:val="00E662A7"/>
    <w:rsid w:val="00E6658F"/>
    <w:rsid w:val="00E66594"/>
    <w:rsid w:val="00E671FC"/>
    <w:rsid w:val="00E67467"/>
    <w:rsid w:val="00E6759E"/>
    <w:rsid w:val="00E67905"/>
    <w:rsid w:val="00E67C3F"/>
    <w:rsid w:val="00E717F7"/>
    <w:rsid w:val="00E719ED"/>
    <w:rsid w:val="00E71CB4"/>
    <w:rsid w:val="00E72398"/>
    <w:rsid w:val="00E72499"/>
    <w:rsid w:val="00E7383E"/>
    <w:rsid w:val="00E76C24"/>
    <w:rsid w:val="00E77B92"/>
    <w:rsid w:val="00E77D7E"/>
    <w:rsid w:val="00E77E0B"/>
    <w:rsid w:val="00E805FE"/>
    <w:rsid w:val="00E80994"/>
    <w:rsid w:val="00E80A36"/>
    <w:rsid w:val="00E8153D"/>
    <w:rsid w:val="00E83464"/>
    <w:rsid w:val="00E834B5"/>
    <w:rsid w:val="00E8421B"/>
    <w:rsid w:val="00E847D6"/>
    <w:rsid w:val="00E85692"/>
    <w:rsid w:val="00E85B9A"/>
    <w:rsid w:val="00E86640"/>
    <w:rsid w:val="00E913D7"/>
    <w:rsid w:val="00E92B08"/>
    <w:rsid w:val="00E92C37"/>
    <w:rsid w:val="00E936A7"/>
    <w:rsid w:val="00E93B1E"/>
    <w:rsid w:val="00E9460F"/>
    <w:rsid w:val="00E94C11"/>
    <w:rsid w:val="00E94CDB"/>
    <w:rsid w:val="00E95845"/>
    <w:rsid w:val="00E9629A"/>
    <w:rsid w:val="00E96E2C"/>
    <w:rsid w:val="00E96F67"/>
    <w:rsid w:val="00E97127"/>
    <w:rsid w:val="00E97455"/>
    <w:rsid w:val="00E979B3"/>
    <w:rsid w:val="00EA0572"/>
    <w:rsid w:val="00EA32E2"/>
    <w:rsid w:val="00EA3996"/>
    <w:rsid w:val="00EA438D"/>
    <w:rsid w:val="00EA452B"/>
    <w:rsid w:val="00EA4A25"/>
    <w:rsid w:val="00EA5A4F"/>
    <w:rsid w:val="00EA6071"/>
    <w:rsid w:val="00EA70BF"/>
    <w:rsid w:val="00EA7502"/>
    <w:rsid w:val="00EB083E"/>
    <w:rsid w:val="00EB0B4A"/>
    <w:rsid w:val="00EB0BEB"/>
    <w:rsid w:val="00EB2A31"/>
    <w:rsid w:val="00EB3243"/>
    <w:rsid w:val="00EB325D"/>
    <w:rsid w:val="00EB46B2"/>
    <w:rsid w:val="00EB4CD1"/>
    <w:rsid w:val="00EB5758"/>
    <w:rsid w:val="00EB5903"/>
    <w:rsid w:val="00EB5D95"/>
    <w:rsid w:val="00EB6293"/>
    <w:rsid w:val="00EB6C49"/>
    <w:rsid w:val="00EB7A0D"/>
    <w:rsid w:val="00EC0486"/>
    <w:rsid w:val="00EC04E9"/>
    <w:rsid w:val="00EC102A"/>
    <w:rsid w:val="00EC2510"/>
    <w:rsid w:val="00EC2FF7"/>
    <w:rsid w:val="00EC4A05"/>
    <w:rsid w:val="00EC5030"/>
    <w:rsid w:val="00EC5B35"/>
    <w:rsid w:val="00EC5F45"/>
    <w:rsid w:val="00EC5FA0"/>
    <w:rsid w:val="00EC69ED"/>
    <w:rsid w:val="00EC6A93"/>
    <w:rsid w:val="00EC6BF9"/>
    <w:rsid w:val="00EC7DF8"/>
    <w:rsid w:val="00ED192A"/>
    <w:rsid w:val="00ED1E68"/>
    <w:rsid w:val="00ED25CB"/>
    <w:rsid w:val="00ED2C82"/>
    <w:rsid w:val="00ED3589"/>
    <w:rsid w:val="00ED376B"/>
    <w:rsid w:val="00ED3C1D"/>
    <w:rsid w:val="00ED4136"/>
    <w:rsid w:val="00ED4C4B"/>
    <w:rsid w:val="00ED6146"/>
    <w:rsid w:val="00ED6545"/>
    <w:rsid w:val="00ED6E80"/>
    <w:rsid w:val="00ED7198"/>
    <w:rsid w:val="00EE04AC"/>
    <w:rsid w:val="00EE0800"/>
    <w:rsid w:val="00EE13BA"/>
    <w:rsid w:val="00EE1A10"/>
    <w:rsid w:val="00EE1B25"/>
    <w:rsid w:val="00EE208A"/>
    <w:rsid w:val="00EE3420"/>
    <w:rsid w:val="00EE3E06"/>
    <w:rsid w:val="00EE419B"/>
    <w:rsid w:val="00EE45A2"/>
    <w:rsid w:val="00EF061E"/>
    <w:rsid w:val="00EF07DF"/>
    <w:rsid w:val="00EF0860"/>
    <w:rsid w:val="00EF1411"/>
    <w:rsid w:val="00EF182D"/>
    <w:rsid w:val="00EF3760"/>
    <w:rsid w:val="00EF3B9F"/>
    <w:rsid w:val="00EF4846"/>
    <w:rsid w:val="00EF4E92"/>
    <w:rsid w:val="00EF5487"/>
    <w:rsid w:val="00EF56DB"/>
    <w:rsid w:val="00EF6013"/>
    <w:rsid w:val="00EF6AF8"/>
    <w:rsid w:val="00EF728C"/>
    <w:rsid w:val="00F012C4"/>
    <w:rsid w:val="00F02709"/>
    <w:rsid w:val="00F02ADC"/>
    <w:rsid w:val="00F031CC"/>
    <w:rsid w:val="00F035D5"/>
    <w:rsid w:val="00F0366D"/>
    <w:rsid w:val="00F03E82"/>
    <w:rsid w:val="00F03EE4"/>
    <w:rsid w:val="00F052F7"/>
    <w:rsid w:val="00F05903"/>
    <w:rsid w:val="00F05A52"/>
    <w:rsid w:val="00F07C02"/>
    <w:rsid w:val="00F101EA"/>
    <w:rsid w:val="00F1064B"/>
    <w:rsid w:val="00F10852"/>
    <w:rsid w:val="00F120F5"/>
    <w:rsid w:val="00F12816"/>
    <w:rsid w:val="00F12A17"/>
    <w:rsid w:val="00F12C59"/>
    <w:rsid w:val="00F1329B"/>
    <w:rsid w:val="00F1453D"/>
    <w:rsid w:val="00F154D3"/>
    <w:rsid w:val="00F16627"/>
    <w:rsid w:val="00F17783"/>
    <w:rsid w:val="00F17969"/>
    <w:rsid w:val="00F17E92"/>
    <w:rsid w:val="00F20598"/>
    <w:rsid w:val="00F208F6"/>
    <w:rsid w:val="00F2170D"/>
    <w:rsid w:val="00F2181F"/>
    <w:rsid w:val="00F24192"/>
    <w:rsid w:val="00F25018"/>
    <w:rsid w:val="00F2509C"/>
    <w:rsid w:val="00F25350"/>
    <w:rsid w:val="00F266A9"/>
    <w:rsid w:val="00F26AE6"/>
    <w:rsid w:val="00F30729"/>
    <w:rsid w:val="00F308F3"/>
    <w:rsid w:val="00F30C68"/>
    <w:rsid w:val="00F317BF"/>
    <w:rsid w:val="00F32263"/>
    <w:rsid w:val="00F352B3"/>
    <w:rsid w:val="00F35900"/>
    <w:rsid w:val="00F35A0A"/>
    <w:rsid w:val="00F37E96"/>
    <w:rsid w:val="00F408AC"/>
    <w:rsid w:val="00F423A2"/>
    <w:rsid w:val="00F43037"/>
    <w:rsid w:val="00F4382E"/>
    <w:rsid w:val="00F44779"/>
    <w:rsid w:val="00F44A92"/>
    <w:rsid w:val="00F44D83"/>
    <w:rsid w:val="00F44F0E"/>
    <w:rsid w:val="00F45F40"/>
    <w:rsid w:val="00F500B9"/>
    <w:rsid w:val="00F529C6"/>
    <w:rsid w:val="00F52B4D"/>
    <w:rsid w:val="00F53081"/>
    <w:rsid w:val="00F56960"/>
    <w:rsid w:val="00F56E60"/>
    <w:rsid w:val="00F57C9C"/>
    <w:rsid w:val="00F606BB"/>
    <w:rsid w:val="00F62176"/>
    <w:rsid w:val="00F625A9"/>
    <w:rsid w:val="00F630E2"/>
    <w:rsid w:val="00F65739"/>
    <w:rsid w:val="00F702D6"/>
    <w:rsid w:val="00F7044A"/>
    <w:rsid w:val="00F70E64"/>
    <w:rsid w:val="00F713E4"/>
    <w:rsid w:val="00F714BA"/>
    <w:rsid w:val="00F71C03"/>
    <w:rsid w:val="00F71EA3"/>
    <w:rsid w:val="00F721AE"/>
    <w:rsid w:val="00F723CB"/>
    <w:rsid w:val="00F72493"/>
    <w:rsid w:val="00F7394A"/>
    <w:rsid w:val="00F74986"/>
    <w:rsid w:val="00F74CEA"/>
    <w:rsid w:val="00F75910"/>
    <w:rsid w:val="00F75B94"/>
    <w:rsid w:val="00F75BA7"/>
    <w:rsid w:val="00F7662F"/>
    <w:rsid w:val="00F769A2"/>
    <w:rsid w:val="00F76C5F"/>
    <w:rsid w:val="00F7719F"/>
    <w:rsid w:val="00F80431"/>
    <w:rsid w:val="00F808D9"/>
    <w:rsid w:val="00F80B07"/>
    <w:rsid w:val="00F819EB"/>
    <w:rsid w:val="00F81F8D"/>
    <w:rsid w:val="00F82397"/>
    <w:rsid w:val="00F82AF8"/>
    <w:rsid w:val="00F82D37"/>
    <w:rsid w:val="00F835F5"/>
    <w:rsid w:val="00F83A5A"/>
    <w:rsid w:val="00F83D69"/>
    <w:rsid w:val="00F84735"/>
    <w:rsid w:val="00F85527"/>
    <w:rsid w:val="00F86147"/>
    <w:rsid w:val="00F86B22"/>
    <w:rsid w:val="00F86EB4"/>
    <w:rsid w:val="00F872A9"/>
    <w:rsid w:val="00F87B01"/>
    <w:rsid w:val="00F911D5"/>
    <w:rsid w:val="00F91C1E"/>
    <w:rsid w:val="00F92DAE"/>
    <w:rsid w:val="00F940E5"/>
    <w:rsid w:val="00F944C3"/>
    <w:rsid w:val="00F959D7"/>
    <w:rsid w:val="00F97907"/>
    <w:rsid w:val="00F97AEA"/>
    <w:rsid w:val="00FA00E2"/>
    <w:rsid w:val="00FA03B7"/>
    <w:rsid w:val="00FA0A64"/>
    <w:rsid w:val="00FA1A4B"/>
    <w:rsid w:val="00FA2130"/>
    <w:rsid w:val="00FA2691"/>
    <w:rsid w:val="00FA287F"/>
    <w:rsid w:val="00FA2AA5"/>
    <w:rsid w:val="00FA4C1E"/>
    <w:rsid w:val="00FA542B"/>
    <w:rsid w:val="00FA6B82"/>
    <w:rsid w:val="00FA77A5"/>
    <w:rsid w:val="00FA7C84"/>
    <w:rsid w:val="00FA7E2B"/>
    <w:rsid w:val="00FA7F02"/>
    <w:rsid w:val="00FB0B44"/>
    <w:rsid w:val="00FB1161"/>
    <w:rsid w:val="00FB1C5E"/>
    <w:rsid w:val="00FB4CF2"/>
    <w:rsid w:val="00FB58AC"/>
    <w:rsid w:val="00FB6346"/>
    <w:rsid w:val="00FB6527"/>
    <w:rsid w:val="00FB724A"/>
    <w:rsid w:val="00FB75A8"/>
    <w:rsid w:val="00FC0210"/>
    <w:rsid w:val="00FC069C"/>
    <w:rsid w:val="00FC0945"/>
    <w:rsid w:val="00FC0FD3"/>
    <w:rsid w:val="00FC137D"/>
    <w:rsid w:val="00FC2B20"/>
    <w:rsid w:val="00FC30B4"/>
    <w:rsid w:val="00FC34A2"/>
    <w:rsid w:val="00FC3704"/>
    <w:rsid w:val="00FC396C"/>
    <w:rsid w:val="00FC4626"/>
    <w:rsid w:val="00FC4BFF"/>
    <w:rsid w:val="00FC52A9"/>
    <w:rsid w:val="00FC6575"/>
    <w:rsid w:val="00FC6B32"/>
    <w:rsid w:val="00FD0632"/>
    <w:rsid w:val="00FD11F1"/>
    <w:rsid w:val="00FD1390"/>
    <w:rsid w:val="00FD1BC7"/>
    <w:rsid w:val="00FD2262"/>
    <w:rsid w:val="00FD4619"/>
    <w:rsid w:val="00FD49ED"/>
    <w:rsid w:val="00FD56D7"/>
    <w:rsid w:val="00FD6899"/>
    <w:rsid w:val="00FD6AE3"/>
    <w:rsid w:val="00FD70FF"/>
    <w:rsid w:val="00FE03DF"/>
    <w:rsid w:val="00FE086B"/>
    <w:rsid w:val="00FE1001"/>
    <w:rsid w:val="00FE1C92"/>
    <w:rsid w:val="00FE1E0D"/>
    <w:rsid w:val="00FE29BF"/>
    <w:rsid w:val="00FE32B6"/>
    <w:rsid w:val="00FE3977"/>
    <w:rsid w:val="00FE3F12"/>
    <w:rsid w:val="00FE430B"/>
    <w:rsid w:val="00FE49DF"/>
    <w:rsid w:val="00FE4D0B"/>
    <w:rsid w:val="00FE52EA"/>
    <w:rsid w:val="00FE59B9"/>
    <w:rsid w:val="00FE5FB0"/>
    <w:rsid w:val="00FE659B"/>
    <w:rsid w:val="00FE6AA4"/>
    <w:rsid w:val="00FF1E5F"/>
    <w:rsid w:val="00FF247C"/>
    <w:rsid w:val="00FF378C"/>
    <w:rsid w:val="00FF494A"/>
    <w:rsid w:val="00FF5242"/>
    <w:rsid w:val="00FF68A5"/>
    <w:rsid w:val="00FF76E3"/>
    <w:rsid w:val="15E36E7D"/>
    <w:rsid w:val="1D0A7658"/>
    <w:rsid w:val="23C60860"/>
    <w:rsid w:val="314765F9"/>
    <w:rsid w:val="3EA9F16A"/>
    <w:rsid w:val="4014B39D"/>
    <w:rsid w:val="563B9211"/>
    <w:rsid w:val="5D5AA047"/>
    <w:rsid w:val="71601D9E"/>
    <w:rsid w:val="7D805B21"/>
    <w:rsid w:val="7F5229E7"/>
  </w:rsids>
  <m:mathPr>
    <m:mathFont m:val="Cambria Math"/>
    <m:brkBin m:val="before"/>
    <m:brkBinSub m:val="--"/>
    <m:smallFrac m:val="0"/>
    <m:dispDef/>
    <m:lMargin m:val="0"/>
    <m:rMargin m:val="0"/>
    <m:defJc m:val="centerGroup"/>
    <m:wrapIndent m:val="1440"/>
    <m:intLim m:val="subSup"/>
    <m:naryLim m:val="undOvr"/>
  </m:mathPr>
  <w:themeFontLang w:val="en-I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1CC5304"/>
  <w15:chartTrackingRefBased/>
  <w15:docId w15:val="{12EF0B8A-0140-4152-BA1B-C9B94D32C3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0E21"/>
    <w:pPr>
      <w:spacing w:after="200" w:line="276" w:lineRule="auto"/>
    </w:pPr>
  </w:style>
  <w:style w:type="paragraph" w:styleId="Heading1">
    <w:name w:val="heading 1"/>
    <w:basedOn w:val="Normal"/>
    <w:next w:val="Normal"/>
    <w:link w:val="Heading1Char"/>
    <w:uiPriority w:val="9"/>
    <w:qFormat/>
    <w:rsid w:val="00B243A4"/>
    <w:pPr>
      <w:keepNext/>
      <w:keepLines/>
      <w:pBdr>
        <w:bottom w:val="single" w:sz="4" w:space="1" w:color="595959" w:themeColor="text1" w:themeTint="A6"/>
      </w:pBdr>
      <w:spacing w:before="360" w:after="160" w:line="259" w:lineRule="auto"/>
      <w:outlineLvl w:val="0"/>
    </w:pPr>
    <w:rPr>
      <w:rFonts w:asciiTheme="majorHAnsi" w:eastAsiaTheme="majorEastAsia" w:hAnsiTheme="majorHAnsi" w:cstheme="majorBidi"/>
      <w:b/>
      <w:bCs/>
      <w:smallCaps/>
      <w:color w:val="000000" w:themeColor="text1"/>
      <w:sz w:val="36"/>
      <w:szCs w:val="36"/>
      <w:lang w:val="en-US" w:eastAsia="ja-JP"/>
    </w:rPr>
  </w:style>
  <w:style w:type="paragraph" w:styleId="Heading2">
    <w:name w:val="heading 2"/>
    <w:basedOn w:val="Normal"/>
    <w:next w:val="Normal"/>
    <w:link w:val="Heading2Char"/>
    <w:uiPriority w:val="9"/>
    <w:unhideWhenUsed/>
    <w:qFormat/>
    <w:rsid w:val="00B243A4"/>
    <w:pPr>
      <w:keepNext/>
      <w:keepLines/>
      <w:numPr>
        <w:ilvl w:val="1"/>
        <w:numId w:val="2"/>
      </w:numPr>
      <w:spacing w:before="360" w:after="0" w:line="259" w:lineRule="auto"/>
      <w:outlineLvl w:val="1"/>
    </w:pPr>
    <w:rPr>
      <w:rFonts w:asciiTheme="majorHAnsi" w:eastAsiaTheme="majorEastAsia" w:hAnsiTheme="majorHAnsi" w:cstheme="majorBidi"/>
      <w:b/>
      <w:bCs/>
      <w:smallCaps/>
      <w:color w:val="000000" w:themeColor="text1"/>
      <w:sz w:val="28"/>
      <w:szCs w:val="28"/>
      <w:lang w:val="en-US" w:eastAsia="ja-JP"/>
    </w:rPr>
  </w:style>
  <w:style w:type="paragraph" w:styleId="Heading3">
    <w:name w:val="heading 3"/>
    <w:basedOn w:val="Normal"/>
    <w:next w:val="Normal"/>
    <w:link w:val="Heading3Char"/>
    <w:uiPriority w:val="9"/>
    <w:semiHidden/>
    <w:unhideWhenUsed/>
    <w:qFormat/>
    <w:rsid w:val="00387D1E"/>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B243A4"/>
    <w:pPr>
      <w:keepNext/>
      <w:keepLines/>
      <w:numPr>
        <w:ilvl w:val="3"/>
        <w:numId w:val="2"/>
      </w:numPr>
      <w:spacing w:before="200" w:after="0" w:line="259" w:lineRule="auto"/>
      <w:outlineLvl w:val="3"/>
    </w:pPr>
    <w:rPr>
      <w:rFonts w:asciiTheme="majorHAnsi" w:eastAsiaTheme="majorEastAsia" w:hAnsiTheme="majorHAnsi" w:cstheme="majorBidi"/>
      <w:b/>
      <w:bCs/>
      <w:i/>
      <w:iCs/>
      <w:color w:val="000000" w:themeColor="text1"/>
      <w:lang w:val="en-US" w:eastAsia="ja-JP"/>
    </w:rPr>
  </w:style>
  <w:style w:type="paragraph" w:styleId="Heading5">
    <w:name w:val="heading 5"/>
    <w:basedOn w:val="Normal"/>
    <w:next w:val="Normal"/>
    <w:link w:val="Heading5Char"/>
    <w:uiPriority w:val="9"/>
    <w:semiHidden/>
    <w:unhideWhenUsed/>
    <w:qFormat/>
    <w:rsid w:val="00B243A4"/>
    <w:pPr>
      <w:keepNext/>
      <w:keepLines/>
      <w:numPr>
        <w:ilvl w:val="4"/>
        <w:numId w:val="2"/>
      </w:numPr>
      <w:spacing w:before="200" w:after="0" w:line="259" w:lineRule="auto"/>
      <w:outlineLvl w:val="4"/>
    </w:pPr>
    <w:rPr>
      <w:rFonts w:asciiTheme="majorHAnsi" w:eastAsiaTheme="majorEastAsia" w:hAnsiTheme="majorHAnsi" w:cstheme="majorBidi"/>
      <w:color w:val="323E4F" w:themeColor="text2" w:themeShade="BF"/>
      <w:lang w:val="en-US" w:eastAsia="ja-JP"/>
    </w:rPr>
  </w:style>
  <w:style w:type="paragraph" w:styleId="Heading6">
    <w:name w:val="heading 6"/>
    <w:basedOn w:val="Normal"/>
    <w:next w:val="Normal"/>
    <w:link w:val="Heading6Char"/>
    <w:uiPriority w:val="9"/>
    <w:semiHidden/>
    <w:unhideWhenUsed/>
    <w:qFormat/>
    <w:rsid w:val="00B243A4"/>
    <w:pPr>
      <w:keepNext/>
      <w:keepLines/>
      <w:numPr>
        <w:ilvl w:val="5"/>
        <w:numId w:val="2"/>
      </w:numPr>
      <w:spacing w:before="200" w:after="0" w:line="259" w:lineRule="auto"/>
      <w:outlineLvl w:val="5"/>
    </w:pPr>
    <w:rPr>
      <w:rFonts w:asciiTheme="majorHAnsi" w:eastAsiaTheme="majorEastAsia" w:hAnsiTheme="majorHAnsi" w:cstheme="majorBidi"/>
      <w:i/>
      <w:iCs/>
      <w:color w:val="323E4F" w:themeColor="text2" w:themeShade="BF"/>
      <w:lang w:val="en-US" w:eastAsia="ja-JP"/>
    </w:rPr>
  </w:style>
  <w:style w:type="paragraph" w:styleId="Heading7">
    <w:name w:val="heading 7"/>
    <w:basedOn w:val="Normal"/>
    <w:next w:val="Normal"/>
    <w:link w:val="Heading7Char"/>
    <w:uiPriority w:val="9"/>
    <w:semiHidden/>
    <w:unhideWhenUsed/>
    <w:qFormat/>
    <w:rsid w:val="00B243A4"/>
    <w:pPr>
      <w:keepNext/>
      <w:keepLines/>
      <w:numPr>
        <w:ilvl w:val="6"/>
        <w:numId w:val="2"/>
      </w:numPr>
      <w:spacing w:before="200" w:after="0" w:line="259" w:lineRule="auto"/>
      <w:outlineLvl w:val="6"/>
    </w:pPr>
    <w:rPr>
      <w:rFonts w:asciiTheme="majorHAnsi" w:eastAsiaTheme="majorEastAsia" w:hAnsiTheme="majorHAnsi" w:cstheme="majorBidi"/>
      <w:i/>
      <w:iCs/>
      <w:color w:val="404040" w:themeColor="text1" w:themeTint="BF"/>
      <w:lang w:val="en-US" w:eastAsia="ja-JP"/>
    </w:rPr>
  </w:style>
  <w:style w:type="paragraph" w:styleId="Heading8">
    <w:name w:val="heading 8"/>
    <w:basedOn w:val="Normal"/>
    <w:next w:val="Normal"/>
    <w:link w:val="Heading8Char"/>
    <w:uiPriority w:val="9"/>
    <w:semiHidden/>
    <w:unhideWhenUsed/>
    <w:qFormat/>
    <w:rsid w:val="00B243A4"/>
    <w:pPr>
      <w:keepNext/>
      <w:keepLines/>
      <w:numPr>
        <w:ilvl w:val="7"/>
        <w:numId w:val="2"/>
      </w:numPr>
      <w:spacing w:before="200" w:after="0" w:line="259" w:lineRule="auto"/>
      <w:outlineLvl w:val="7"/>
    </w:pPr>
    <w:rPr>
      <w:rFonts w:asciiTheme="majorHAnsi" w:eastAsiaTheme="majorEastAsia" w:hAnsiTheme="majorHAnsi" w:cstheme="majorBidi"/>
      <w:color w:val="404040" w:themeColor="text1" w:themeTint="BF"/>
      <w:sz w:val="20"/>
      <w:szCs w:val="20"/>
      <w:lang w:val="en-US" w:eastAsia="ja-JP"/>
    </w:rPr>
  </w:style>
  <w:style w:type="paragraph" w:styleId="Heading9">
    <w:name w:val="heading 9"/>
    <w:basedOn w:val="Normal"/>
    <w:next w:val="Normal"/>
    <w:link w:val="Heading9Char"/>
    <w:uiPriority w:val="9"/>
    <w:semiHidden/>
    <w:unhideWhenUsed/>
    <w:qFormat/>
    <w:rsid w:val="00B243A4"/>
    <w:pPr>
      <w:keepNext/>
      <w:keepLines/>
      <w:numPr>
        <w:ilvl w:val="8"/>
        <w:numId w:val="2"/>
      </w:numPr>
      <w:spacing w:before="200" w:after="0" w:line="259" w:lineRule="auto"/>
      <w:outlineLvl w:val="8"/>
    </w:pPr>
    <w:rPr>
      <w:rFonts w:asciiTheme="majorHAnsi" w:eastAsiaTheme="majorEastAsia" w:hAnsiTheme="majorHAnsi" w:cstheme="majorBidi"/>
      <w:i/>
      <w:iCs/>
      <w:color w:val="404040" w:themeColor="text1" w:themeTint="BF"/>
      <w:sz w:val="20"/>
      <w:szCs w:val="20"/>
      <w:lang w:val="en-US"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B243A4"/>
    <w:pPr>
      <w:spacing w:after="0" w:line="240" w:lineRule="auto"/>
      <w:contextualSpacing/>
    </w:pPr>
    <w:rPr>
      <w:rFonts w:asciiTheme="majorHAnsi" w:eastAsiaTheme="majorEastAsia" w:hAnsiTheme="majorHAnsi" w:cstheme="majorBidi"/>
      <w:color w:val="000000" w:themeColor="text1"/>
      <w:sz w:val="56"/>
      <w:szCs w:val="56"/>
      <w:lang w:val="en-US" w:eastAsia="ja-JP"/>
    </w:rPr>
  </w:style>
  <w:style w:type="character" w:customStyle="1" w:styleId="TitleChar">
    <w:name w:val="Title Char"/>
    <w:basedOn w:val="DefaultParagraphFont"/>
    <w:link w:val="Title"/>
    <w:uiPriority w:val="10"/>
    <w:rsid w:val="00B243A4"/>
    <w:rPr>
      <w:rFonts w:asciiTheme="majorHAnsi" w:eastAsiaTheme="majorEastAsia" w:hAnsiTheme="majorHAnsi" w:cstheme="majorBidi"/>
      <w:color w:val="000000" w:themeColor="text1"/>
      <w:sz w:val="56"/>
      <w:szCs w:val="56"/>
      <w:lang w:val="en-US" w:eastAsia="ja-JP"/>
    </w:rPr>
  </w:style>
  <w:style w:type="paragraph" w:styleId="Header">
    <w:name w:val="header"/>
    <w:basedOn w:val="Normal"/>
    <w:link w:val="HeaderChar"/>
    <w:uiPriority w:val="99"/>
    <w:unhideWhenUsed/>
    <w:rsid w:val="00B243A4"/>
    <w:pPr>
      <w:tabs>
        <w:tab w:val="center" w:pos="4513"/>
        <w:tab w:val="right" w:pos="9026"/>
      </w:tabs>
      <w:spacing w:after="0" w:line="240" w:lineRule="auto"/>
    </w:pPr>
  </w:style>
  <w:style w:type="character" w:customStyle="1" w:styleId="HeaderChar">
    <w:name w:val="Header Char"/>
    <w:basedOn w:val="DefaultParagraphFont"/>
    <w:link w:val="Header"/>
    <w:uiPriority w:val="99"/>
    <w:rsid w:val="00B243A4"/>
  </w:style>
  <w:style w:type="paragraph" w:styleId="Footer">
    <w:name w:val="footer"/>
    <w:basedOn w:val="Normal"/>
    <w:link w:val="FooterChar"/>
    <w:uiPriority w:val="99"/>
    <w:unhideWhenUsed/>
    <w:rsid w:val="00B243A4"/>
    <w:pPr>
      <w:tabs>
        <w:tab w:val="center" w:pos="4513"/>
        <w:tab w:val="right" w:pos="9026"/>
      </w:tabs>
      <w:spacing w:after="0" w:line="240" w:lineRule="auto"/>
    </w:pPr>
  </w:style>
  <w:style w:type="character" w:customStyle="1" w:styleId="FooterChar">
    <w:name w:val="Footer Char"/>
    <w:basedOn w:val="DefaultParagraphFont"/>
    <w:link w:val="Footer"/>
    <w:uiPriority w:val="99"/>
    <w:rsid w:val="00B243A4"/>
  </w:style>
  <w:style w:type="paragraph" w:styleId="ListParagraph">
    <w:name w:val="List Paragraph"/>
    <w:basedOn w:val="Normal"/>
    <w:uiPriority w:val="34"/>
    <w:qFormat/>
    <w:rsid w:val="00B243A4"/>
    <w:pPr>
      <w:ind w:left="720"/>
      <w:contextualSpacing/>
    </w:pPr>
  </w:style>
  <w:style w:type="character" w:customStyle="1" w:styleId="Heading1Char">
    <w:name w:val="Heading 1 Char"/>
    <w:basedOn w:val="DefaultParagraphFont"/>
    <w:link w:val="Heading1"/>
    <w:uiPriority w:val="9"/>
    <w:rsid w:val="00B243A4"/>
    <w:rPr>
      <w:rFonts w:asciiTheme="majorHAnsi" w:eastAsiaTheme="majorEastAsia" w:hAnsiTheme="majorHAnsi" w:cstheme="majorBidi"/>
      <w:b/>
      <w:bCs/>
      <w:smallCaps/>
      <w:color w:val="000000" w:themeColor="text1"/>
      <w:sz w:val="36"/>
      <w:szCs w:val="36"/>
      <w:lang w:val="en-US" w:eastAsia="ja-JP"/>
    </w:rPr>
  </w:style>
  <w:style w:type="character" w:customStyle="1" w:styleId="Heading2Char">
    <w:name w:val="Heading 2 Char"/>
    <w:basedOn w:val="DefaultParagraphFont"/>
    <w:link w:val="Heading2"/>
    <w:uiPriority w:val="9"/>
    <w:rsid w:val="00B243A4"/>
    <w:rPr>
      <w:rFonts w:asciiTheme="majorHAnsi" w:eastAsiaTheme="majorEastAsia" w:hAnsiTheme="majorHAnsi" w:cstheme="majorBidi"/>
      <w:b/>
      <w:bCs/>
      <w:smallCaps/>
      <w:color w:val="000000" w:themeColor="text1"/>
      <w:sz w:val="28"/>
      <w:szCs w:val="28"/>
      <w:lang w:val="en-US" w:eastAsia="ja-JP"/>
    </w:rPr>
  </w:style>
  <w:style w:type="character" w:customStyle="1" w:styleId="Heading4Char">
    <w:name w:val="Heading 4 Char"/>
    <w:basedOn w:val="DefaultParagraphFont"/>
    <w:link w:val="Heading4"/>
    <w:uiPriority w:val="9"/>
    <w:semiHidden/>
    <w:rsid w:val="00B243A4"/>
    <w:rPr>
      <w:rFonts w:asciiTheme="majorHAnsi" w:eastAsiaTheme="majorEastAsia" w:hAnsiTheme="majorHAnsi" w:cstheme="majorBidi"/>
      <w:b/>
      <w:bCs/>
      <w:i/>
      <w:iCs/>
      <w:color w:val="000000" w:themeColor="text1"/>
      <w:lang w:val="en-US" w:eastAsia="ja-JP"/>
    </w:rPr>
  </w:style>
  <w:style w:type="character" w:customStyle="1" w:styleId="Heading5Char">
    <w:name w:val="Heading 5 Char"/>
    <w:basedOn w:val="DefaultParagraphFont"/>
    <w:link w:val="Heading5"/>
    <w:uiPriority w:val="9"/>
    <w:semiHidden/>
    <w:rsid w:val="00B243A4"/>
    <w:rPr>
      <w:rFonts w:asciiTheme="majorHAnsi" w:eastAsiaTheme="majorEastAsia" w:hAnsiTheme="majorHAnsi" w:cstheme="majorBidi"/>
      <w:color w:val="323E4F" w:themeColor="text2" w:themeShade="BF"/>
      <w:lang w:val="en-US" w:eastAsia="ja-JP"/>
    </w:rPr>
  </w:style>
  <w:style w:type="character" w:customStyle="1" w:styleId="Heading6Char">
    <w:name w:val="Heading 6 Char"/>
    <w:basedOn w:val="DefaultParagraphFont"/>
    <w:link w:val="Heading6"/>
    <w:uiPriority w:val="9"/>
    <w:semiHidden/>
    <w:rsid w:val="00B243A4"/>
    <w:rPr>
      <w:rFonts w:asciiTheme="majorHAnsi" w:eastAsiaTheme="majorEastAsia" w:hAnsiTheme="majorHAnsi" w:cstheme="majorBidi"/>
      <w:i/>
      <w:iCs/>
      <w:color w:val="323E4F" w:themeColor="text2" w:themeShade="BF"/>
      <w:lang w:val="en-US" w:eastAsia="ja-JP"/>
    </w:rPr>
  </w:style>
  <w:style w:type="character" w:customStyle="1" w:styleId="Heading7Char">
    <w:name w:val="Heading 7 Char"/>
    <w:basedOn w:val="DefaultParagraphFont"/>
    <w:link w:val="Heading7"/>
    <w:uiPriority w:val="9"/>
    <w:semiHidden/>
    <w:rsid w:val="00B243A4"/>
    <w:rPr>
      <w:rFonts w:asciiTheme="majorHAnsi" w:eastAsiaTheme="majorEastAsia" w:hAnsiTheme="majorHAnsi" w:cstheme="majorBidi"/>
      <w:i/>
      <w:iCs/>
      <w:color w:val="404040" w:themeColor="text1" w:themeTint="BF"/>
      <w:lang w:val="en-US" w:eastAsia="ja-JP"/>
    </w:rPr>
  </w:style>
  <w:style w:type="character" w:customStyle="1" w:styleId="Heading8Char">
    <w:name w:val="Heading 8 Char"/>
    <w:basedOn w:val="DefaultParagraphFont"/>
    <w:link w:val="Heading8"/>
    <w:uiPriority w:val="9"/>
    <w:semiHidden/>
    <w:rsid w:val="00B243A4"/>
    <w:rPr>
      <w:rFonts w:asciiTheme="majorHAnsi" w:eastAsiaTheme="majorEastAsia" w:hAnsiTheme="majorHAnsi" w:cstheme="majorBidi"/>
      <w:color w:val="404040" w:themeColor="text1" w:themeTint="BF"/>
      <w:sz w:val="20"/>
      <w:szCs w:val="20"/>
      <w:lang w:val="en-US" w:eastAsia="ja-JP"/>
    </w:rPr>
  </w:style>
  <w:style w:type="character" w:customStyle="1" w:styleId="Heading9Char">
    <w:name w:val="Heading 9 Char"/>
    <w:basedOn w:val="DefaultParagraphFont"/>
    <w:link w:val="Heading9"/>
    <w:uiPriority w:val="9"/>
    <w:semiHidden/>
    <w:rsid w:val="00B243A4"/>
    <w:rPr>
      <w:rFonts w:asciiTheme="majorHAnsi" w:eastAsiaTheme="majorEastAsia" w:hAnsiTheme="majorHAnsi" w:cstheme="majorBidi"/>
      <w:i/>
      <w:iCs/>
      <w:color w:val="404040" w:themeColor="text1" w:themeTint="BF"/>
      <w:sz w:val="20"/>
      <w:szCs w:val="20"/>
      <w:lang w:val="en-US" w:eastAsia="ja-JP"/>
    </w:rPr>
  </w:style>
  <w:style w:type="character" w:styleId="CommentReference">
    <w:name w:val="annotation reference"/>
    <w:basedOn w:val="DefaultParagraphFont"/>
    <w:uiPriority w:val="99"/>
    <w:semiHidden/>
    <w:unhideWhenUsed/>
    <w:rsid w:val="00B243A4"/>
    <w:rPr>
      <w:sz w:val="16"/>
      <w:szCs w:val="16"/>
    </w:rPr>
  </w:style>
  <w:style w:type="paragraph" w:styleId="CommentText">
    <w:name w:val="annotation text"/>
    <w:basedOn w:val="Normal"/>
    <w:link w:val="CommentTextChar"/>
    <w:uiPriority w:val="99"/>
    <w:semiHidden/>
    <w:unhideWhenUsed/>
    <w:rsid w:val="00B243A4"/>
    <w:pPr>
      <w:spacing w:line="240" w:lineRule="auto"/>
    </w:pPr>
    <w:rPr>
      <w:sz w:val="20"/>
      <w:szCs w:val="20"/>
    </w:rPr>
  </w:style>
  <w:style w:type="character" w:customStyle="1" w:styleId="CommentTextChar">
    <w:name w:val="Comment Text Char"/>
    <w:basedOn w:val="DefaultParagraphFont"/>
    <w:link w:val="CommentText"/>
    <w:uiPriority w:val="99"/>
    <w:semiHidden/>
    <w:rsid w:val="00B243A4"/>
    <w:rPr>
      <w:sz w:val="20"/>
      <w:szCs w:val="20"/>
    </w:rPr>
  </w:style>
  <w:style w:type="paragraph" w:styleId="BalloonText">
    <w:name w:val="Balloon Text"/>
    <w:basedOn w:val="Normal"/>
    <w:link w:val="BalloonTextChar"/>
    <w:uiPriority w:val="99"/>
    <w:semiHidden/>
    <w:unhideWhenUsed/>
    <w:rsid w:val="00B243A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243A4"/>
    <w:rPr>
      <w:rFonts w:ascii="Segoe UI" w:hAnsi="Segoe UI" w:cs="Segoe UI"/>
      <w:sz w:val="18"/>
      <w:szCs w:val="18"/>
    </w:rPr>
  </w:style>
  <w:style w:type="character" w:styleId="FootnoteReference">
    <w:name w:val="footnote reference"/>
    <w:basedOn w:val="DefaultParagraphFont"/>
    <w:uiPriority w:val="99"/>
    <w:semiHidden/>
    <w:unhideWhenUsed/>
    <w:rsid w:val="00B243A4"/>
    <w:rPr>
      <w:vertAlign w:val="superscript"/>
    </w:rPr>
  </w:style>
  <w:style w:type="paragraph" w:customStyle="1" w:styleId="Default">
    <w:name w:val="Default"/>
    <w:rsid w:val="00B243A4"/>
    <w:pPr>
      <w:autoSpaceDE w:val="0"/>
      <w:autoSpaceDN w:val="0"/>
      <w:adjustRightInd w:val="0"/>
      <w:spacing w:after="0" w:line="240" w:lineRule="auto"/>
    </w:pPr>
    <w:rPr>
      <w:rFonts w:ascii="Calibri" w:hAnsi="Calibri" w:cs="Calibri"/>
      <w:color w:val="000000"/>
      <w:sz w:val="24"/>
      <w:szCs w:val="24"/>
    </w:rPr>
  </w:style>
  <w:style w:type="character" w:customStyle="1" w:styleId="Heading3Char">
    <w:name w:val="Heading 3 Char"/>
    <w:basedOn w:val="DefaultParagraphFont"/>
    <w:link w:val="Heading3"/>
    <w:uiPriority w:val="9"/>
    <w:semiHidden/>
    <w:rsid w:val="00387D1E"/>
    <w:rPr>
      <w:rFonts w:asciiTheme="majorHAnsi" w:eastAsiaTheme="majorEastAsia" w:hAnsiTheme="majorHAnsi" w:cstheme="majorBidi"/>
      <w:color w:val="1F3763" w:themeColor="accent1" w:themeShade="7F"/>
      <w:sz w:val="24"/>
      <w:szCs w:val="24"/>
    </w:rPr>
  </w:style>
  <w:style w:type="paragraph" w:styleId="CommentSubject">
    <w:name w:val="annotation subject"/>
    <w:basedOn w:val="CommentText"/>
    <w:next w:val="CommentText"/>
    <w:link w:val="CommentSubjectChar"/>
    <w:uiPriority w:val="99"/>
    <w:semiHidden/>
    <w:unhideWhenUsed/>
    <w:rsid w:val="000B3E1B"/>
    <w:rPr>
      <w:b/>
      <w:bCs/>
    </w:rPr>
  </w:style>
  <w:style w:type="character" w:customStyle="1" w:styleId="CommentSubjectChar">
    <w:name w:val="Comment Subject Char"/>
    <w:basedOn w:val="CommentTextChar"/>
    <w:link w:val="CommentSubject"/>
    <w:uiPriority w:val="99"/>
    <w:semiHidden/>
    <w:rsid w:val="000B3E1B"/>
    <w:rPr>
      <w:b/>
      <w:bCs/>
      <w:sz w:val="20"/>
      <w:szCs w:val="20"/>
    </w:rPr>
  </w:style>
  <w:style w:type="paragraph" w:styleId="ListBullet">
    <w:name w:val="List Bullet"/>
    <w:basedOn w:val="Normal"/>
    <w:uiPriority w:val="99"/>
    <w:unhideWhenUsed/>
    <w:rsid w:val="00D64FC5"/>
    <w:pPr>
      <w:numPr>
        <w:numId w:val="25"/>
      </w:numPr>
      <w:contextualSpacing/>
    </w:pPr>
  </w:style>
  <w:style w:type="character" w:customStyle="1" w:styleId="UnresolvedMention1">
    <w:name w:val="Unresolved Mention1"/>
    <w:basedOn w:val="DefaultParagraphFont"/>
    <w:uiPriority w:val="99"/>
    <w:unhideWhenUsed/>
    <w:rsid w:val="00FC4BFF"/>
    <w:rPr>
      <w:color w:val="605E5C"/>
      <w:shd w:val="clear" w:color="auto" w:fill="E1DFDD"/>
    </w:rPr>
  </w:style>
  <w:style w:type="character" w:customStyle="1" w:styleId="Mention1">
    <w:name w:val="Mention1"/>
    <w:basedOn w:val="DefaultParagraphFont"/>
    <w:uiPriority w:val="99"/>
    <w:unhideWhenUsed/>
    <w:rsid w:val="00FC4BFF"/>
    <w:rPr>
      <w:color w:val="2B579A"/>
      <w:shd w:val="clear" w:color="auto" w:fill="E1DFDD"/>
    </w:rPr>
  </w:style>
  <w:style w:type="paragraph" w:styleId="Revision">
    <w:name w:val="Revision"/>
    <w:hidden/>
    <w:uiPriority w:val="99"/>
    <w:semiHidden/>
    <w:rsid w:val="003E12AF"/>
    <w:pPr>
      <w:spacing w:after="0" w:line="240" w:lineRule="auto"/>
    </w:pPr>
  </w:style>
  <w:style w:type="table" w:styleId="TableGrid">
    <w:name w:val="Table Grid"/>
    <w:basedOn w:val="TableNormal"/>
    <w:uiPriority w:val="39"/>
    <w:rsid w:val="002919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B775D6"/>
    <w:pPr>
      <w:spacing w:before="100" w:beforeAutospacing="1" w:after="100" w:afterAutospacing="1" w:line="240" w:lineRule="auto"/>
    </w:pPr>
    <w:rPr>
      <w:rFonts w:ascii="Times New Roman" w:eastAsia="Times New Roman" w:hAnsi="Times New Roman" w:cs="Times New Roman"/>
      <w:sz w:val="24"/>
      <w:szCs w:val="24"/>
      <w:lang w:eastAsia="en-IE"/>
    </w:rPr>
  </w:style>
  <w:style w:type="character" w:customStyle="1" w:styleId="normaltextrun">
    <w:name w:val="normaltextrun"/>
    <w:basedOn w:val="DefaultParagraphFont"/>
    <w:rsid w:val="00B775D6"/>
  </w:style>
  <w:style w:type="character" w:customStyle="1" w:styleId="eop">
    <w:name w:val="eop"/>
    <w:basedOn w:val="DefaultParagraphFont"/>
    <w:rsid w:val="00B775D6"/>
  </w:style>
  <w:style w:type="character" w:styleId="Hyperlink">
    <w:name w:val="Hyperlink"/>
    <w:basedOn w:val="DefaultParagraphFont"/>
    <w:uiPriority w:val="99"/>
    <w:unhideWhenUsed/>
    <w:rsid w:val="009A0CE4"/>
    <w:rPr>
      <w:color w:val="0563C1" w:themeColor="hyperlink"/>
      <w:u w:val="single"/>
    </w:rPr>
  </w:style>
  <w:style w:type="table" w:customStyle="1" w:styleId="TableGrid0">
    <w:name w:val="TableGrid"/>
    <w:rsid w:val="00BB0F9F"/>
    <w:pPr>
      <w:spacing w:after="0" w:line="240" w:lineRule="auto"/>
    </w:pPr>
    <w:rPr>
      <w:rFonts w:ascii="Calibri" w:eastAsia="Times New Roman" w:hAnsi="Calibri" w:cs="Times New Roman"/>
      <w:lang w:eastAsia="en-IE"/>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37521866">
      <w:bodyDiv w:val="1"/>
      <w:marLeft w:val="0"/>
      <w:marRight w:val="0"/>
      <w:marTop w:val="0"/>
      <w:marBottom w:val="0"/>
      <w:divBdr>
        <w:top w:val="none" w:sz="0" w:space="0" w:color="auto"/>
        <w:left w:val="none" w:sz="0" w:space="0" w:color="auto"/>
        <w:bottom w:val="none" w:sz="0" w:space="0" w:color="auto"/>
        <w:right w:val="none" w:sz="0" w:space="0" w:color="auto"/>
      </w:divBdr>
    </w:div>
    <w:div w:id="523401055">
      <w:bodyDiv w:val="1"/>
      <w:marLeft w:val="0"/>
      <w:marRight w:val="0"/>
      <w:marTop w:val="0"/>
      <w:marBottom w:val="0"/>
      <w:divBdr>
        <w:top w:val="none" w:sz="0" w:space="0" w:color="auto"/>
        <w:left w:val="none" w:sz="0" w:space="0" w:color="auto"/>
        <w:bottom w:val="none" w:sz="0" w:space="0" w:color="auto"/>
        <w:right w:val="none" w:sz="0" w:space="0" w:color="auto"/>
      </w:divBdr>
    </w:div>
    <w:div w:id="736323216">
      <w:bodyDiv w:val="1"/>
      <w:marLeft w:val="0"/>
      <w:marRight w:val="0"/>
      <w:marTop w:val="0"/>
      <w:marBottom w:val="0"/>
      <w:divBdr>
        <w:top w:val="none" w:sz="0" w:space="0" w:color="auto"/>
        <w:left w:val="none" w:sz="0" w:space="0" w:color="auto"/>
        <w:bottom w:val="none" w:sz="0" w:space="0" w:color="auto"/>
        <w:right w:val="none" w:sz="0" w:space="0" w:color="auto"/>
      </w:divBdr>
      <w:divsChild>
        <w:div w:id="1099177463">
          <w:marLeft w:val="0"/>
          <w:marRight w:val="0"/>
          <w:marTop w:val="0"/>
          <w:marBottom w:val="0"/>
          <w:divBdr>
            <w:top w:val="none" w:sz="0" w:space="0" w:color="auto"/>
            <w:left w:val="none" w:sz="0" w:space="0" w:color="auto"/>
            <w:bottom w:val="none" w:sz="0" w:space="0" w:color="auto"/>
            <w:right w:val="none" w:sz="0" w:space="0" w:color="auto"/>
          </w:divBdr>
        </w:div>
        <w:div w:id="1300764632">
          <w:marLeft w:val="0"/>
          <w:marRight w:val="0"/>
          <w:marTop w:val="0"/>
          <w:marBottom w:val="0"/>
          <w:divBdr>
            <w:top w:val="none" w:sz="0" w:space="0" w:color="auto"/>
            <w:left w:val="none" w:sz="0" w:space="0" w:color="auto"/>
            <w:bottom w:val="none" w:sz="0" w:space="0" w:color="auto"/>
            <w:right w:val="none" w:sz="0" w:space="0" w:color="auto"/>
          </w:divBdr>
        </w:div>
      </w:divsChild>
    </w:div>
    <w:div w:id="898126263">
      <w:bodyDiv w:val="1"/>
      <w:marLeft w:val="0"/>
      <w:marRight w:val="0"/>
      <w:marTop w:val="0"/>
      <w:marBottom w:val="0"/>
      <w:divBdr>
        <w:top w:val="none" w:sz="0" w:space="0" w:color="auto"/>
        <w:left w:val="none" w:sz="0" w:space="0" w:color="auto"/>
        <w:bottom w:val="none" w:sz="0" w:space="0" w:color="auto"/>
        <w:right w:val="none" w:sz="0" w:space="0" w:color="auto"/>
      </w:divBdr>
    </w:div>
    <w:div w:id="1496069603">
      <w:bodyDiv w:val="1"/>
      <w:marLeft w:val="0"/>
      <w:marRight w:val="0"/>
      <w:marTop w:val="0"/>
      <w:marBottom w:val="0"/>
      <w:divBdr>
        <w:top w:val="none" w:sz="0" w:space="0" w:color="auto"/>
        <w:left w:val="none" w:sz="0" w:space="0" w:color="auto"/>
        <w:bottom w:val="none" w:sz="0" w:space="0" w:color="auto"/>
        <w:right w:val="none" w:sz="0" w:space="0" w:color="auto"/>
      </w:divBdr>
    </w:div>
    <w:div w:id="1548486638">
      <w:bodyDiv w:val="1"/>
      <w:marLeft w:val="0"/>
      <w:marRight w:val="0"/>
      <w:marTop w:val="0"/>
      <w:marBottom w:val="0"/>
      <w:divBdr>
        <w:top w:val="none" w:sz="0" w:space="0" w:color="auto"/>
        <w:left w:val="none" w:sz="0" w:space="0" w:color="auto"/>
        <w:bottom w:val="none" w:sz="0" w:space="0" w:color="auto"/>
        <w:right w:val="none" w:sz="0" w:space="0" w:color="auto"/>
      </w:divBdr>
      <w:divsChild>
        <w:div w:id="952251768">
          <w:marLeft w:val="0"/>
          <w:marRight w:val="0"/>
          <w:marTop w:val="0"/>
          <w:marBottom w:val="0"/>
          <w:divBdr>
            <w:top w:val="none" w:sz="0" w:space="0" w:color="auto"/>
            <w:left w:val="none" w:sz="0" w:space="0" w:color="auto"/>
            <w:bottom w:val="none" w:sz="0" w:space="0" w:color="auto"/>
            <w:right w:val="none" w:sz="0" w:space="0" w:color="auto"/>
          </w:divBdr>
        </w:div>
        <w:div w:id="1320428501">
          <w:marLeft w:val="0"/>
          <w:marRight w:val="0"/>
          <w:marTop w:val="0"/>
          <w:marBottom w:val="0"/>
          <w:divBdr>
            <w:top w:val="none" w:sz="0" w:space="0" w:color="auto"/>
            <w:left w:val="none" w:sz="0" w:space="0" w:color="auto"/>
            <w:bottom w:val="none" w:sz="0" w:space="0" w:color="auto"/>
            <w:right w:val="none" w:sz="0" w:space="0" w:color="auto"/>
          </w:divBdr>
        </w:div>
      </w:divsChild>
    </w:div>
    <w:div w:id="2135829377">
      <w:bodyDiv w:val="1"/>
      <w:marLeft w:val="0"/>
      <w:marRight w:val="0"/>
      <w:marTop w:val="0"/>
      <w:marBottom w:val="0"/>
      <w:divBdr>
        <w:top w:val="none" w:sz="0" w:space="0" w:color="auto"/>
        <w:left w:val="none" w:sz="0" w:space="0" w:color="auto"/>
        <w:bottom w:val="none" w:sz="0" w:space="0" w:color="auto"/>
        <w:right w:val="none" w:sz="0" w:space="0" w:color="auto"/>
      </w:divBdr>
      <w:divsChild>
        <w:div w:id="1026828963">
          <w:marLeft w:val="0"/>
          <w:marRight w:val="0"/>
          <w:marTop w:val="0"/>
          <w:marBottom w:val="0"/>
          <w:divBdr>
            <w:top w:val="none" w:sz="0" w:space="0" w:color="auto"/>
            <w:left w:val="none" w:sz="0" w:space="0" w:color="auto"/>
            <w:bottom w:val="none" w:sz="0" w:space="0" w:color="auto"/>
            <w:right w:val="none" w:sz="0" w:space="0" w:color="auto"/>
          </w:divBdr>
        </w:div>
        <w:div w:id="133845917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jpe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google.ie/url?sa=i&amp;rct=j&amp;q=&amp;esrc=s&amp;source=images&amp;cd=&amp;ved=2ahUKEwiOjPbTnZPnAhUoUhUIHVECA8AQjRx6BAgBEAQ&amp;url=http://qa.corketb.ie/&amp;psig=AOvVaw3YKxEyjw5GWq8_Jr2g8ftk&amp;ust=1579645891552594"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6B7F5E6BF4BBD6408C97E7C1DBAE3A90" ma:contentTypeVersion="13" ma:contentTypeDescription="Create a new document." ma:contentTypeScope="" ma:versionID="e385e143bb7f56f8efa5ba5f94677e1e">
  <xsd:schema xmlns:xsd="http://www.w3.org/2001/XMLSchema" xmlns:xs="http://www.w3.org/2001/XMLSchema" xmlns:p="http://schemas.microsoft.com/office/2006/metadata/properties" xmlns:ns3="7562bd54-9107-40f9-9594-40816d0b5c39" xmlns:ns4="b9f3dbd7-98fe-4af0-bbd9-bcf85335858a" targetNamespace="http://schemas.microsoft.com/office/2006/metadata/properties" ma:root="true" ma:fieldsID="b9ff1280a9563185c21c91acab147eb5" ns3:_="" ns4:_="">
    <xsd:import namespace="7562bd54-9107-40f9-9594-40816d0b5c39"/>
    <xsd:import namespace="b9f3dbd7-98fe-4af0-bbd9-bcf85335858a"/>
    <xsd:element name="properties">
      <xsd:complexType>
        <xsd:sequence>
          <xsd:element name="documentManagement">
            <xsd:complexType>
              <xsd:all>
                <xsd:element ref="ns3:MediaServiceMetadata" minOccurs="0"/>
                <xsd:element ref="ns3:MediaServiceFastMetadata" minOccurs="0"/>
                <xsd:element ref="ns3:MediaServiceAutoTags" minOccurs="0"/>
                <xsd:element ref="ns4:SharedWithUsers" minOccurs="0"/>
                <xsd:element ref="ns4:SharedWithDetails" minOccurs="0"/>
                <xsd:element ref="ns4:SharingHintHash"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62bd54-9107-40f9-9594-40816d0b5c39"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description=""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9f3dbd7-98fe-4af0-bbd9-bcf85335858a"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SharingHintHash" ma:index="13"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62AFD0C-A8E5-424C-94CB-F66F1F233C23}">
  <ds:schemaRefs>
    <ds:schemaRef ds:uri="http://schemas.microsoft.com/sharepoint/v3/contenttype/forms"/>
  </ds:schemaRefs>
</ds:datastoreItem>
</file>

<file path=customXml/itemProps2.xml><?xml version="1.0" encoding="utf-8"?>
<ds:datastoreItem xmlns:ds="http://schemas.openxmlformats.org/officeDocument/2006/customXml" ds:itemID="{75F9FEF5-99E3-4F95-8024-3CA53DAFE667}">
  <ds:schemaRefs>
    <ds:schemaRef ds:uri="http://schemas.openxmlformats.org/officeDocument/2006/bibliography"/>
  </ds:schemaRefs>
</ds:datastoreItem>
</file>

<file path=customXml/itemProps3.xml><?xml version="1.0" encoding="utf-8"?>
<ds:datastoreItem xmlns:ds="http://schemas.openxmlformats.org/officeDocument/2006/customXml" ds:itemID="{4D8DDC5D-6EEF-40E9-B731-839C2BF35F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562bd54-9107-40f9-9594-40816d0b5c39"/>
    <ds:schemaRef ds:uri="b9f3dbd7-98fe-4af0-bbd9-bcf8533585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2AE3310-409C-4BE6-9EE3-7E7A9C07618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449</TotalTime>
  <Pages>27</Pages>
  <Words>5454</Words>
  <Characters>31093</Characters>
  <Application>Microsoft Office Word</Application>
  <DocSecurity>0</DocSecurity>
  <Lines>259</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Lisa-Marie Donnelly</dc:creator>
  <cp:keywords/>
  <dc:description/>
  <cp:lastModifiedBy>Lorna Dundon (Carrigtwohill C.C.)</cp:lastModifiedBy>
  <cp:revision>134</cp:revision>
  <cp:lastPrinted>2019-08-06T22:01:00Z</cp:lastPrinted>
  <dcterms:created xsi:type="dcterms:W3CDTF">2020-05-22T11:27:00Z</dcterms:created>
  <dcterms:modified xsi:type="dcterms:W3CDTF">2020-09-15T10:27:00Z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0x0101006B7F5E6BF4BBD6408C97E7C1DBAE3A90</vt:lpwstr>
  </property>
  <property fmtid="{D5CDD505-2E9C-101B-9397-08002B2CF9AE}" pid="3" name="AuthorIds_UIVersion_53760">
    <vt:lpwstr>12</vt:lpwstr>
  </property>
  <property fmtid="{D5CDD505-2E9C-101B-9397-08002B2CF9AE}" pid="4" name="AuthorIds_UIVersion_20992">
    <vt:lpwstr>16</vt:lpwstr>
  </property>
</Properties>
</file>